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19D37" w14:textId="36685F1E" w:rsidR="533410D3" w:rsidRPr="00BC18B4" w:rsidRDefault="00F40AD9" w:rsidP="533410D3">
      <w:pPr>
        <w:jc w:val="center"/>
        <w:rPr>
          <w:rFonts w:ascii="Baskerville Old Face" w:hAnsi="Baskerville Old Face"/>
          <w:b/>
          <w:bCs/>
          <w:sz w:val="36"/>
          <w:szCs w:val="36"/>
        </w:rPr>
      </w:pPr>
      <w:r w:rsidRPr="00BC18B4">
        <w:rPr>
          <w:rFonts w:ascii="Baskerville Old Face" w:hAnsi="Baskerville Old Face"/>
          <w:b/>
          <w:bCs/>
          <w:sz w:val="36"/>
          <w:szCs w:val="36"/>
        </w:rPr>
        <w:t>DA4710</w:t>
      </w:r>
      <w:r w:rsidR="533410D3" w:rsidRPr="00BC18B4">
        <w:rPr>
          <w:rFonts w:ascii="Baskerville Old Face" w:hAnsi="Baskerville Old Face"/>
          <w:b/>
          <w:bCs/>
          <w:sz w:val="36"/>
          <w:szCs w:val="36"/>
        </w:rPr>
        <w:t xml:space="preserve">: </w:t>
      </w:r>
      <w:r w:rsidRPr="00BC18B4">
        <w:rPr>
          <w:rFonts w:ascii="Baskerville Old Face" w:hAnsi="Baskerville Old Face"/>
          <w:b/>
          <w:bCs/>
          <w:sz w:val="36"/>
          <w:szCs w:val="36"/>
        </w:rPr>
        <w:t>Critical Thinking &amp; Ethical Decision-Making</w:t>
      </w:r>
    </w:p>
    <w:p w14:paraId="0CB808DD" w14:textId="37411D3E" w:rsidR="00E62750" w:rsidRPr="00BC18B4" w:rsidRDefault="00F40AD9" w:rsidP="533410D3">
      <w:pPr>
        <w:jc w:val="center"/>
        <w:rPr>
          <w:rFonts w:ascii="Baskerville Old Face" w:hAnsi="Baskerville Old Face"/>
          <w:b/>
          <w:bCs/>
          <w:sz w:val="40"/>
          <w:szCs w:val="40"/>
        </w:rPr>
      </w:pPr>
      <w:r w:rsidRPr="00BC18B4">
        <w:rPr>
          <w:rFonts w:ascii="Baskerville Old Face" w:hAnsi="Baskerville Old Face"/>
          <w:b/>
          <w:bCs/>
          <w:sz w:val="36"/>
          <w:szCs w:val="36"/>
        </w:rPr>
        <w:t>Naval Postgraduate School</w:t>
      </w:r>
    </w:p>
    <w:p w14:paraId="67C624C1" w14:textId="5609C62D" w:rsidR="533410D3" w:rsidRPr="00BC18B4" w:rsidRDefault="00F40AD9" w:rsidP="533410D3">
      <w:pPr>
        <w:jc w:val="center"/>
        <w:rPr>
          <w:rFonts w:ascii="Baskerville Old Face" w:hAnsi="Baskerville Old Face"/>
          <w:b/>
          <w:bCs/>
          <w:sz w:val="40"/>
          <w:szCs w:val="40"/>
        </w:rPr>
      </w:pPr>
      <w:r w:rsidRPr="00BC18B4">
        <w:rPr>
          <w:rFonts w:ascii="Baskerville Old Face" w:hAnsi="Baskerville Old Face"/>
          <w:b/>
          <w:bCs/>
          <w:sz w:val="36"/>
          <w:szCs w:val="36"/>
        </w:rPr>
        <w:t>Summer Quarter 2020</w:t>
      </w:r>
    </w:p>
    <w:p w14:paraId="17ADC787" w14:textId="2B04D6D3" w:rsidR="533410D3" w:rsidRPr="00BC18B4" w:rsidRDefault="533410D3" w:rsidP="533410D3">
      <w:pPr>
        <w:jc w:val="center"/>
        <w:rPr>
          <w:rFonts w:ascii="Baskerville Old Face" w:hAnsi="Baskerville Old Face"/>
          <w:b/>
          <w:bCs/>
          <w:sz w:val="36"/>
          <w:szCs w:val="36"/>
        </w:rPr>
      </w:pPr>
      <w:r w:rsidRPr="00BC18B4">
        <w:rPr>
          <w:rFonts w:ascii="Baskerville Old Face" w:hAnsi="Baskerville Old Face"/>
          <w:b/>
          <w:bCs/>
          <w:sz w:val="36"/>
          <w:szCs w:val="36"/>
        </w:rPr>
        <w:t>Course Syllabus</w:t>
      </w:r>
    </w:p>
    <w:p w14:paraId="12593365" w14:textId="3B6E52EC" w:rsidR="533410D3" w:rsidRPr="00BC18B4" w:rsidRDefault="533410D3" w:rsidP="533410D3">
      <w:pPr>
        <w:rPr>
          <w:rFonts w:ascii="Baskerville Old Face" w:hAnsi="Baskerville Old Face"/>
          <w:b/>
          <w:bCs/>
        </w:rPr>
      </w:pPr>
    </w:p>
    <w:p w14:paraId="67AEEE42" w14:textId="2DBE8529" w:rsidR="533410D3" w:rsidRPr="00BC18B4" w:rsidRDefault="58EF4DAE" w:rsidP="58EF4DAE">
      <w:pPr>
        <w:rPr>
          <w:rFonts w:ascii="Baskerville Old Face" w:hAnsi="Baskerville Old Face"/>
          <w:b/>
          <w:bCs/>
        </w:rPr>
      </w:pPr>
      <w:r w:rsidRPr="00BC18B4">
        <w:rPr>
          <w:rFonts w:ascii="Baskerville Old Face" w:hAnsi="Baskerville Old Face"/>
          <w:b/>
          <w:bCs/>
          <w:u w:val="single"/>
        </w:rPr>
        <w:t>Instructor:</w:t>
      </w:r>
    </w:p>
    <w:p w14:paraId="3279AF58" w14:textId="428FEBC7" w:rsidR="533410D3" w:rsidRPr="00BC18B4" w:rsidRDefault="58EF4DAE" w:rsidP="533410D3">
      <w:pPr>
        <w:rPr>
          <w:rFonts w:ascii="Baskerville Old Face" w:hAnsi="Baskerville Old Face"/>
        </w:rPr>
      </w:pPr>
      <w:r w:rsidRPr="00BC18B4">
        <w:rPr>
          <w:rFonts w:ascii="Baskerville Old Face" w:hAnsi="Baskerville Old Face"/>
          <w:b/>
          <w:bCs/>
        </w:rPr>
        <w:t xml:space="preserve">Name: </w:t>
      </w:r>
      <w:r w:rsidR="00F40AD9" w:rsidRPr="00BC18B4">
        <w:rPr>
          <w:rFonts w:ascii="Baskerville Old Face" w:hAnsi="Baskerville Old Face"/>
        </w:rPr>
        <w:t>Dr</w:t>
      </w:r>
      <w:r w:rsidRPr="00BC18B4">
        <w:rPr>
          <w:rFonts w:ascii="Baskerville Old Face" w:hAnsi="Baskerville Old Face"/>
        </w:rPr>
        <w:t xml:space="preserve">. Jeremy Davis </w:t>
      </w:r>
    </w:p>
    <w:p w14:paraId="231A20A4" w14:textId="65681B71" w:rsidR="533410D3" w:rsidRPr="00BC18B4" w:rsidRDefault="58EF4DAE" w:rsidP="58EF4DAE">
      <w:pPr>
        <w:rPr>
          <w:rFonts w:ascii="Baskerville Old Face" w:hAnsi="Baskerville Old Face"/>
          <w:b/>
          <w:bCs/>
        </w:rPr>
      </w:pPr>
      <w:r w:rsidRPr="00BC18B4">
        <w:rPr>
          <w:rFonts w:ascii="Baskerville Old Face" w:hAnsi="Baskerville Old Face"/>
          <w:b/>
          <w:bCs/>
        </w:rPr>
        <w:t xml:space="preserve">Email: </w:t>
      </w:r>
      <w:r w:rsidR="00F40AD9" w:rsidRPr="00BC18B4">
        <w:rPr>
          <w:rFonts w:ascii="Baskerville Old Face" w:hAnsi="Baskerville Old Face"/>
        </w:rPr>
        <w:t>jeremydavisphilosophy@gmail.com</w:t>
      </w:r>
    </w:p>
    <w:p w14:paraId="5EA75EDB" w14:textId="506B6332" w:rsidR="58EF4DAE" w:rsidRPr="00BC18B4" w:rsidRDefault="58EF4DAE" w:rsidP="58EF4DAE">
      <w:pPr>
        <w:rPr>
          <w:rFonts w:ascii="Baskerville Old Face" w:hAnsi="Baskerville Old Face"/>
          <w:b/>
          <w:bCs/>
        </w:rPr>
      </w:pPr>
    </w:p>
    <w:p w14:paraId="11C45216" w14:textId="192B30D9" w:rsidR="58EF4DAE" w:rsidRPr="00AB0DE0" w:rsidRDefault="58EF4DAE" w:rsidP="00AB0DE0">
      <w:pPr>
        <w:jc w:val="center"/>
        <w:rPr>
          <w:rFonts w:ascii="Baskerville Old Face" w:hAnsi="Baskerville Old Face"/>
          <w:b/>
          <w:bCs/>
          <w:sz w:val="36"/>
          <w:szCs w:val="36"/>
        </w:rPr>
      </w:pPr>
      <w:r w:rsidRPr="00AB0DE0">
        <w:rPr>
          <w:rFonts w:ascii="Baskerville Old Face" w:hAnsi="Baskerville Old Face"/>
          <w:b/>
          <w:bCs/>
          <w:sz w:val="36"/>
          <w:szCs w:val="36"/>
        </w:rPr>
        <w:t>Course Details:</w:t>
      </w:r>
    </w:p>
    <w:p w14:paraId="78CEE1CA" w14:textId="15A40975" w:rsidR="00E62750" w:rsidRPr="00BC18B4" w:rsidRDefault="58EF4DAE" w:rsidP="58EF4DAE">
      <w:pPr>
        <w:rPr>
          <w:rFonts w:ascii="Baskerville Old Face" w:hAnsi="Baskerville Old Face"/>
        </w:rPr>
      </w:pPr>
      <w:r w:rsidRPr="00BC18B4">
        <w:rPr>
          <w:rFonts w:ascii="Baskerville Old Face" w:hAnsi="Baskerville Old Face"/>
        </w:rPr>
        <w:t>This course is an introductory survey of the foundations of critical thinking</w:t>
      </w:r>
      <w:r w:rsidR="00F40AD9" w:rsidRPr="00BC18B4">
        <w:rPr>
          <w:rFonts w:ascii="Baskerville Old Face" w:hAnsi="Baskerville Old Face"/>
        </w:rPr>
        <w:t xml:space="preserve"> and ethical reasoning.</w:t>
      </w:r>
    </w:p>
    <w:p w14:paraId="1AF8F6FB" w14:textId="33B8F240" w:rsidR="00E62750" w:rsidRPr="00BC18B4" w:rsidRDefault="58EF4DAE" w:rsidP="00E62750">
      <w:pPr>
        <w:ind w:firstLine="720"/>
        <w:rPr>
          <w:rFonts w:ascii="Baskerville Old Face" w:hAnsi="Baskerville Old Face"/>
        </w:rPr>
      </w:pPr>
      <w:r w:rsidRPr="00BC18B4">
        <w:rPr>
          <w:rFonts w:ascii="Baskerville Old Face" w:hAnsi="Baskerville Old Face"/>
        </w:rPr>
        <w:t xml:space="preserve">In the first part of the course, we will begin with questions such as: What does it mean to ‘think critically’? What tools and concepts are required to reason well? And how do we structure our arguments clearly and persuasively? We will seek to answer these questions by studying the basics of elementary logic, logical fallacies, and how to read and write philosophy. </w:t>
      </w:r>
    </w:p>
    <w:p w14:paraId="5932626E" w14:textId="475FE309" w:rsidR="00E62750" w:rsidRPr="00BC18B4" w:rsidRDefault="58EF4DAE" w:rsidP="00E62750">
      <w:pPr>
        <w:ind w:firstLine="720"/>
        <w:rPr>
          <w:rFonts w:ascii="Baskerville Old Face" w:hAnsi="Baskerville Old Face"/>
        </w:rPr>
      </w:pPr>
      <w:r w:rsidRPr="00BC18B4">
        <w:rPr>
          <w:rFonts w:ascii="Baskerville Old Face" w:hAnsi="Baskerville Old Face"/>
        </w:rPr>
        <w:t xml:space="preserve">With these skills in hand, we will then move on to discussing one of the central fields of philosophy called moral theory—or, more generally, ethics. </w:t>
      </w:r>
      <w:r w:rsidR="007A7A89">
        <w:rPr>
          <w:rFonts w:ascii="Baskerville Old Face" w:hAnsi="Baskerville Old Face"/>
        </w:rPr>
        <w:t xml:space="preserve">While ethics, as a discipline, consists of many different questions and ideas, we will focus on moral theories of right action. </w:t>
      </w:r>
      <w:r w:rsidRPr="00BC18B4">
        <w:rPr>
          <w:rFonts w:ascii="Baskerville Old Face" w:hAnsi="Baskerville Old Face"/>
        </w:rPr>
        <w:t>We will survey the three main ethical theories—utilitarianism, deontology, and virtue ethics—and take stock of their advantages and disadvantages</w:t>
      </w:r>
      <w:r w:rsidR="007A7A89">
        <w:rPr>
          <w:rFonts w:ascii="Baskerville Old Face" w:hAnsi="Baskerville Old Face"/>
        </w:rPr>
        <w:t>, while looking at some practical applications</w:t>
      </w:r>
      <w:r w:rsidRPr="00BC18B4">
        <w:rPr>
          <w:rFonts w:ascii="Baskerville Old Face" w:hAnsi="Baskerville Old Face"/>
        </w:rPr>
        <w:t xml:space="preserve">. </w:t>
      </w:r>
    </w:p>
    <w:p w14:paraId="6F3EB400" w14:textId="088119B0" w:rsidR="58EF4DAE" w:rsidRPr="00BC18B4" w:rsidRDefault="58EF4DAE" w:rsidP="58EF4DAE">
      <w:pPr>
        <w:rPr>
          <w:rFonts w:ascii="Baskerville Old Face" w:hAnsi="Baskerville Old Face"/>
        </w:rPr>
      </w:pPr>
    </w:p>
    <w:p w14:paraId="5FBC97C8" w14:textId="47F41A51" w:rsidR="00F40AD9" w:rsidRPr="00AB0DE0" w:rsidRDefault="00F40AD9" w:rsidP="00AB0DE0">
      <w:pPr>
        <w:jc w:val="center"/>
        <w:rPr>
          <w:rFonts w:ascii="Baskerville Old Face" w:hAnsi="Baskerville Old Face"/>
          <w:b/>
          <w:bCs/>
          <w:sz w:val="36"/>
          <w:szCs w:val="36"/>
        </w:rPr>
      </w:pPr>
      <w:r w:rsidRPr="00AB0DE0">
        <w:rPr>
          <w:rFonts w:ascii="Baskerville Old Face" w:hAnsi="Baskerville Old Face"/>
          <w:b/>
          <w:bCs/>
          <w:sz w:val="36"/>
          <w:szCs w:val="36"/>
        </w:rPr>
        <w:t>Goals for the Course:</w:t>
      </w:r>
    </w:p>
    <w:p w14:paraId="7DED9A05" w14:textId="26BAF5F0" w:rsidR="00F40AD9" w:rsidRPr="00BC18B4" w:rsidRDefault="00F40AD9" w:rsidP="58EF4DAE">
      <w:pPr>
        <w:rPr>
          <w:rFonts w:ascii="Baskerville Old Face" w:hAnsi="Baskerville Old Face"/>
        </w:rPr>
      </w:pPr>
      <w:r w:rsidRPr="00BC18B4">
        <w:rPr>
          <w:rFonts w:ascii="Baskerville Old Face" w:hAnsi="Baskerville Old Face"/>
        </w:rPr>
        <w:t xml:space="preserve">Throughout this course, I will not tell you what </w:t>
      </w:r>
      <w:r w:rsidR="007A7A89">
        <w:rPr>
          <w:rFonts w:ascii="Baskerville Old Face" w:hAnsi="Baskerville Old Face"/>
        </w:rPr>
        <w:t>you ought to</w:t>
      </w:r>
      <w:r w:rsidRPr="00BC18B4">
        <w:rPr>
          <w:rFonts w:ascii="Baskerville Old Face" w:hAnsi="Baskerville Old Face"/>
        </w:rPr>
        <w:t xml:space="preserve"> do, nor what</w:t>
      </w:r>
      <w:r w:rsidR="00AB0DE0">
        <w:rPr>
          <w:rFonts w:ascii="Baskerville Old Face" w:hAnsi="Baskerville Old Face"/>
        </w:rPr>
        <w:t xml:space="preserve"> specifically</w:t>
      </w:r>
      <w:r w:rsidRPr="00BC18B4">
        <w:rPr>
          <w:rFonts w:ascii="Baskerville Old Face" w:hAnsi="Baskerville Old Face"/>
        </w:rPr>
        <w:t xml:space="preserve"> to think. It is not my goal to give you clear-cut answers for morally fraught scenarios, much as you might want them—nor will I expect that you can arrive at such clarity yourselves. I will not insist you agree with me on how best to approach such scenarios</w:t>
      </w:r>
      <w:r w:rsidR="00AB0DE0">
        <w:rPr>
          <w:rFonts w:ascii="Baskerville Old Face" w:hAnsi="Baskerville Old Face"/>
        </w:rPr>
        <w:t xml:space="preserve">; in fact, I </w:t>
      </w:r>
      <w:r w:rsidR="00AB0DE0">
        <w:rPr>
          <w:rFonts w:ascii="Baskerville Old Face" w:hAnsi="Baskerville Old Face"/>
          <w:i/>
          <w:iCs/>
        </w:rPr>
        <w:t>welcome</w:t>
      </w:r>
      <w:r w:rsidR="00AB0DE0">
        <w:rPr>
          <w:rFonts w:ascii="Baskerville Old Face" w:hAnsi="Baskerville Old Face"/>
        </w:rPr>
        <w:t xml:space="preserve"> productive disagreement with me and your classmates as a way of helping us build our skills together</w:t>
      </w:r>
      <w:r w:rsidRPr="00BC18B4">
        <w:rPr>
          <w:rFonts w:ascii="Baskerville Old Face" w:hAnsi="Baskerville Old Face"/>
        </w:rPr>
        <w:t>. I will not expect you to memorize a code, recite dogma, or inculcate in yourself my preferred set of norms.</w:t>
      </w:r>
    </w:p>
    <w:p w14:paraId="6E635834" w14:textId="71D1BB36" w:rsidR="00E62750" w:rsidRPr="00BC18B4" w:rsidRDefault="00F40AD9" w:rsidP="007A7A89">
      <w:pPr>
        <w:rPr>
          <w:rFonts w:ascii="Baskerville Old Face" w:hAnsi="Baskerville Old Face"/>
        </w:rPr>
      </w:pPr>
      <w:r w:rsidRPr="00BC18B4">
        <w:rPr>
          <w:rFonts w:ascii="Baskerville Old Face" w:hAnsi="Baskerville Old Face"/>
        </w:rPr>
        <w:tab/>
        <w:t xml:space="preserve">What, then, </w:t>
      </w:r>
      <w:r w:rsidRPr="00BC18B4">
        <w:rPr>
          <w:rFonts w:ascii="Baskerville Old Face" w:hAnsi="Baskerville Old Face"/>
          <w:b/>
          <w:bCs/>
        </w:rPr>
        <w:t xml:space="preserve">are </w:t>
      </w:r>
      <w:r w:rsidRPr="00BC18B4">
        <w:rPr>
          <w:rFonts w:ascii="Baskerville Old Face" w:hAnsi="Baskerville Old Face"/>
        </w:rPr>
        <w:t xml:space="preserve">the goals/expectations/objectives of the course? Quite simply, this course centers on </w:t>
      </w:r>
      <w:r w:rsidR="007A7A89">
        <w:rPr>
          <w:rFonts w:ascii="Baskerville Old Face" w:hAnsi="Baskerville Old Face"/>
        </w:rPr>
        <w:t>exploring</w:t>
      </w:r>
      <w:r w:rsidRPr="00BC18B4">
        <w:rPr>
          <w:rFonts w:ascii="Baskerville Old Face" w:hAnsi="Baskerville Old Face"/>
        </w:rPr>
        <w:t xml:space="preserve"> a</w:t>
      </w:r>
      <w:r w:rsidR="007A7A89">
        <w:rPr>
          <w:rFonts w:ascii="Baskerville Old Face" w:hAnsi="Baskerville Old Face"/>
        </w:rPr>
        <w:t xml:space="preserve"> distinctive</w:t>
      </w:r>
      <w:r w:rsidRPr="00BC18B4">
        <w:rPr>
          <w:rFonts w:ascii="Baskerville Old Face" w:hAnsi="Baskerville Old Face"/>
        </w:rPr>
        <w:t xml:space="preserve"> </w:t>
      </w:r>
      <w:r w:rsidRPr="00BC18B4">
        <w:rPr>
          <w:rFonts w:ascii="Baskerville Old Face" w:hAnsi="Baskerville Old Face"/>
          <w:b/>
          <w:bCs/>
        </w:rPr>
        <w:t>methodology</w:t>
      </w:r>
      <w:r w:rsidRPr="00BC18B4">
        <w:rPr>
          <w:rFonts w:ascii="Baskerville Old Face" w:hAnsi="Baskerville Old Face"/>
        </w:rPr>
        <w:t xml:space="preserve"> for how to approach moral problems—one that is rooted in philosophical ethics, but is broadly applicable to a wide range of pursuits. My goal is to teach you the foundations of this methodology so</w:t>
      </w:r>
      <w:r w:rsidRPr="00BC18B4">
        <w:rPr>
          <w:rFonts w:ascii="Baskerville Old Face" w:hAnsi="Baskerville Old Face"/>
          <w:b/>
          <w:bCs/>
        </w:rPr>
        <w:t xml:space="preserve"> </w:t>
      </w:r>
      <w:r w:rsidRPr="00BC18B4">
        <w:rPr>
          <w:rFonts w:ascii="Baskerville Old Face" w:hAnsi="Baskerville Old Face"/>
        </w:rPr>
        <w:t xml:space="preserve">that you can apply it in your everyday life, in your other academic pursuits, and in your professional lives as servicemembers. </w:t>
      </w:r>
    </w:p>
    <w:p w14:paraId="1CAE6B93" w14:textId="6AC5B1E0" w:rsidR="1DA12052" w:rsidRPr="00BC18B4" w:rsidRDefault="1DA12052" w:rsidP="1DA12052">
      <w:pPr>
        <w:ind w:firstLine="720"/>
        <w:rPr>
          <w:rFonts w:ascii="Baskerville Old Face" w:eastAsia="Baskerville" w:hAnsi="Baskerville Old Face" w:cs="Baskerville"/>
        </w:rPr>
      </w:pPr>
    </w:p>
    <w:p w14:paraId="5B0DF429" w14:textId="29D9CFB7" w:rsidR="1DA12052" w:rsidRPr="00AB0DE0" w:rsidRDefault="00AB0DE0" w:rsidP="00AB0DE0">
      <w:pPr>
        <w:jc w:val="center"/>
        <w:rPr>
          <w:rFonts w:ascii="Baskerville Old Face" w:eastAsia="Baskerville" w:hAnsi="Baskerville Old Face" w:cs="Baskerville"/>
          <w:b/>
          <w:bCs/>
          <w:sz w:val="36"/>
          <w:szCs w:val="30"/>
        </w:rPr>
      </w:pPr>
      <w:r w:rsidRPr="00AB0DE0">
        <w:rPr>
          <w:rFonts w:ascii="Baskerville Old Face" w:eastAsia="Baskerville" w:hAnsi="Baskerville Old Face" w:cs="Baskerville"/>
          <w:b/>
          <w:bCs/>
          <w:sz w:val="36"/>
          <w:szCs w:val="30"/>
        </w:rPr>
        <w:t>Course Administration:</w:t>
      </w:r>
    </w:p>
    <w:p w14:paraId="272D4E14" w14:textId="4C68138F" w:rsidR="00BC18B4" w:rsidRDefault="00AB0DE0" w:rsidP="00AB0DE0">
      <w:pPr>
        <w:pStyle w:val="ListParagraph"/>
        <w:numPr>
          <w:ilvl w:val="0"/>
          <w:numId w:val="7"/>
        </w:numPr>
        <w:rPr>
          <w:rFonts w:ascii="Baskerville Old Face" w:eastAsia="Baskerville" w:hAnsi="Baskerville Old Face" w:cs="Baskerville"/>
        </w:rPr>
      </w:pPr>
      <w:r w:rsidRPr="00AB0DE0">
        <w:rPr>
          <w:rFonts w:ascii="Baskerville Old Face" w:eastAsia="Baskerville" w:hAnsi="Baskerville Old Face" w:cs="Baskerville"/>
          <w:b/>
          <w:bCs/>
          <w:i/>
          <w:iCs/>
        </w:rPr>
        <w:t>Readings</w:t>
      </w:r>
      <w:r w:rsidRPr="00AB0DE0">
        <w:rPr>
          <w:rFonts w:ascii="Baskerville Old Face" w:eastAsia="Baskerville" w:hAnsi="Baskerville Old Face" w:cs="Baskerville"/>
        </w:rPr>
        <w:t xml:space="preserve">: All </w:t>
      </w:r>
      <w:r>
        <w:rPr>
          <w:rFonts w:ascii="Baskerville Old Face" w:eastAsia="Baskerville" w:hAnsi="Baskerville Old Face" w:cs="Baskerville"/>
        </w:rPr>
        <w:t xml:space="preserve">course </w:t>
      </w:r>
      <w:r w:rsidRPr="00AB0DE0">
        <w:rPr>
          <w:rFonts w:ascii="Baskerville Old Face" w:eastAsia="Baskerville" w:hAnsi="Baskerville Old Face" w:cs="Baskerville"/>
        </w:rPr>
        <w:t>readings will be posted/shared online.</w:t>
      </w:r>
      <w:r w:rsidR="007A7A89">
        <w:rPr>
          <w:rFonts w:ascii="Baskerville Old Face" w:eastAsia="Baskerville" w:hAnsi="Baskerville Old Face" w:cs="Baskerville"/>
        </w:rPr>
        <w:t xml:space="preserve"> No textbooks needed.</w:t>
      </w:r>
    </w:p>
    <w:p w14:paraId="0701AA57" w14:textId="6118E116" w:rsidR="00AB0DE0" w:rsidRDefault="00AB0DE0" w:rsidP="00AB0DE0">
      <w:pPr>
        <w:pStyle w:val="ListParagraph"/>
        <w:numPr>
          <w:ilvl w:val="0"/>
          <w:numId w:val="7"/>
        </w:numPr>
        <w:rPr>
          <w:rFonts w:ascii="Baskerville Old Face" w:eastAsia="Baskerville" w:hAnsi="Baskerville Old Face" w:cs="Baskerville"/>
        </w:rPr>
      </w:pPr>
      <w:r>
        <w:rPr>
          <w:rFonts w:ascii="Baskerville Old Face" w:eastAsia="Baskerville" w:hAnsi="Baskerville Old Face" w:cs="Baskerville"/>
          <w:b/>
          <w:bCs/>
          <w:i/>
          <w:iCs/>
        </w:rPr>
        <w:t>Late submissions</w:t>
      </w:r>
      <w:r w:rsidRPr="00AB0DE0">
        <w:rPr>
          <w:rFonts w:ascii="Baskerville Old Face" w:eastAsia="Baskerville" w:hAnsi="Baskerville Old Face" w:cs="Baskerville"/>
        </w:rPr>
        <w:t>:</w:t>
      </w:r>
      <w:r>
        <w:rPr>
          <w:rFonts w:ascii="Baskerville Old Face" w:eastAsia="Baskerville" w:hAnsi="Baskerville Old Face" w:cs="Baskerville"/>
        </w:rPr>
        <w:t xml:space="preserve"> No late submissions will be accepted without prior authorization.</w:t>
      </w:r>
    </w:p>
    <w:p w14:paraId="128001DB" w14:textId="376B0C75" w:rsidR="00AB0DE0" w:rsidRDefault="00AB0DE0" w:rsidP="00AB0DE0">
      <w:pPr>
        <w:pStyle w:val="ListParagraph"/>
        <w:numPr>
          <w:ilvl w:val="0"/>
          <w:numId w:val="7"/>
        </w:numPr>
        <w:rPr>
          <w:rFonts w:ascii="Baskerville Old Face" w:eastAsia="Baskerville" w:hAnsi="Baskerville Old Face" w:cs="Baskerville"/>
        </w:rPr>
      </w:pPr>
      <w:r>
        <w:rPr>
          <w:rFonts w:ascii="Baskerville Old Face" w:eastAsia="Baskerville" w:hAnsi="Baskerville Old Face" w:cs="Baskerville"/>
          <w:b/>
          <w:bCs/>
          <w:i/>
          <w:iCs/>
        </w:rPr>
        <w:t>Absences</w:t>
      </w:r>
      <w:r w:rsidRPr="00AB0DE0">
        <w:rPr>
          <w:rFonts w:ascii="Baskerville Old Face" w:eastAsia="Baskerville" w:hAnsi="Baskerville Old Face" w:cs="Baskerville"/>
        </w:rPr>
        <w:t>:</w:t>
      </w:r>
      <w:r>
        <w:rPr>
          <w:rFonts w:ascii="Baskerville Old Face" w:eastAsia="Baskerville" w:hAnsi="Baskerville Old Face" w:cs="Baskerville"/>
        </w:rPr>
        <w:t xml:space="preserve"> Please notify me of any expected absences. Plausibly excused absences will be treated with charity. As for unexcused absences: while there is no strict requirement for attendance, </w:t>
      </w:r>
      <w:r w:rsidR="005E6E9E">
        <w:rPr>
          <w:rFonts w:ascii="Baskerville Old Face" w:eastAsia="Baskerville" w:hAnsi="Baskerville Old Face" w:cs="Baskerville"/>
        </w:rPr>
        <w:t xml:space="preserve">such </w:t>
      </w:r>
      <w:r>
        <w:rPr>
          <w:rFonts w:ascii="Baskerville Old Face" w:eastAsia="Baskerville" w:hAnsi="Baskerville Old Face" w:cs="Baskerville"/>
        </w:rPr>
        <w:t>absences will be noticed, noted, and will negatively affect your overall grade</w:t>
      </w:r>
      <w:r w:rsidR="005E6E9E">
        <w:rPr>
          <w:rFonts w:ascii="Baskerville Old Face" w:eastAsia="Baskerville" w:hAnsi="Baskerville Old Face" w:cs="Baskerville"/>
        </w:rPr>
        <w:t>, at</w:t>
      </w:r>
      <w:r>
        <w:rPr>
          <w:rFonts w:ascii="Baskerville Old Face" w:eastAsia="Baskerville" w:hAnsi="Baskerville Old Face" w:cs="Baskerville"/>
        </w:rPr>
        <w:t xml:space="preserve"> least</w:t>
      </w:r>
      <w:r w:rsidR="005E6E9E">
        <w:rPr>
          <w:rFonts w:ascii="Baskerville Old Face" w:eastAsia="Baskerville" w:hAnsi="Baskerville Old Face" w:cs="Baskerville"/>
        </w:rPr>
        <w:t xml:space="preserve"> in</w:t>
      </w:r>
      <w:r>
        <w:rPr>
          <w:rFonts w:ascii="Baskerville Old Face" w:eastAsia="Baskerville" w:hAnsi="Baskerville Old Face" w:cs="Baskerville"/>
        </w:rPr>
        <w:t xml:space="preserve"> indirect ways. </w:t>
      </w:r>
    </w:p>
    <w:p w14:paraId="20C9B7C0" w14:textId="3D3113C9" w:rsidR="005E6E9E" w:rsidRDefault="005E6E9E" w:rsidP="00AB0DE0">
      <w:pPr>
        <w:pStyle w:val="ListParagraph"/>
        <w:numPr>
          <w:ilvl w:val="0"/>
          <w:numId w:val="7"/>
        </w:numPr>
        <w:rPr>
          <w:rFonts w:ascii="Baskerville Old Face" w:eastAsia="Baskerville" w:hAnsi="Baskerville Old Face" w:cs="Baskerville"/>
        </w:rPr>
      </w:pPr>
      <w:r w:rsidRPr="005E6E9E">
        <w:rPr>
          <w:rFonts w:ascii="Baskerville Old Face" w:eastAsia="Baskerville" w:hAnsi="Baskerville Old Face" w:cs="Baskerville"/>
          <w:b/>
          <w:bCs/>
          <w:i/>
          <w:iCs/>
        </w:rPr>
        <w:lastRenderedPageBreak/>
        <w:t>Academic integrity</w:t>
      </w:r>
      <w:r>
        <w:rPr>
          <w:rFonts w:ascii="Baskerville Old Face" w:eastAsia="Baskerville" w:hAnsi="Baskerville Old Face" w:cs="Baskerville"/>
          <w:b/>
          <w:bCs/>
        </w:rPr>
        <w:t xml:space="preserve">: </w:t>
      </w:r>
      <w:r>
        <w:rPr>
          <w:rFonts w:ascii="Baskerville Old Face" w:eastAsia="Baskerville" w:hAnsi="Baskerville Old Face" w:cs="Baskerville"/>
        </w:rPr>
        <w:t>It is your responsibility to ensure all work maintains the standards of academic integrity that are incumbent upon you as citizens, scholars, servicemembers, and students at NPS in particular. Any standard citation style is acceptable, provided you are consistent. In addition to standard citations, I would encourage you to cite any aid/assistance you receive from classmates, friends, or others, as this ensures that any potential cross-over among ideas is made clear before submission.</w:t>
      </w:r>
    </w:p>
    <w:p w14:paraId="0975AC3A" w14:textId="417DDCC1" w:rsidR="00BC18B4" w:rsidRPr="00BC18B4" w:rsidRDefault="00BC18B4" w:rsidP="1DA12052">
      <w:pPr>
        <w:rPr>
          <w:rFonts w:ascii="Baskerville Old Face" w:eastAsia="Baskerville" w:hAnsi="Baskerville Old Face" w:cs="Baskerville"/>
        </w:rPr>
      </w:pPr>
    </w:p>
    <w:p w14:paraId="3A09E921" w14:textId="44B7AD1A" w:rsidR="58EF4DAE" w:rsidRPr="00BC18B4" w:rsidRDefault="58EF4DAE" w:rsidP="58EF4DAE">
      <w:pPr>
        <w:rPr>
          <w:rFonts w:ascii="Baskerville Old Face" w:hAnsi="Baskerville Old Face"/>
        </w:rPr>
      </w:pPr>
    </w:p>
    <w:p w14:paraId="55CFCBCE" w14:textId="0EFAB818" w:rsidR="58EF4DAE" w:rsidRPr="005E6E9E" w:rsidRDefault="58EF4DAE" w:rsidP="005E6E9E">
      <w:pPr>
        <w:jc w:val="center"/>
        <w:rPr>
          <w:rFonts w:ascii="Baskerville Old Face" w:hAnsi="Baskerville Old Face"/>
          <w:b/>
          <w:bCs/>
          <w:sz w:val="36"/>
          <w:szCs w:val="36"/>
        </w:rPr>
      </w:pPr>
      <w:r w:rsidRPr="005E6E9E">
        <w:rPr>
          <w:rFonts w:ascii="Baskerville Old Face" w:hAnsi="Baskerville Old Face"/>
          <w:b/>
          <w:bCs/>
          <w:sz w:val="36"/>
          <w:szCs w:val="36"/>
        </w:rPr>
        <w:t>Course Requirements and Grading Distribution</w:t>
      </w:r>
      <w:r w:rsidR="005E6E9E">
        <w:rPr>
          <w:rFonts w:ascii="Baskerville Old Face" w:hAnsi="Baskerville Old Face"/>
          <w:b/>
          <w:bCs/>
          <w:sz w:val="36"/>
          <w:szCs w:val="36"/>
        </w:rPr>
        <w:t>:</w:t>
      </w:r>
    </w:p>
    <w:tbl>
      <w:tblPr>
        <w:tblStyle w:val="GridTable1Light-Accent11"/>
        <w:tblW w:w="10080" w:type="dxa"/>
        <w:tblLayout w:type="fixed"/>
        <w:tblLook w:val="06A0" w:firstRow="1" w:lastRow="0" w:firstColumn="1" w:lastColumn="0" w:noHBand="1" w:noVBand="1"/>
      </w:tblPr>
      <w:tblGrid>
        <w:gridCol w:w="3495"/>
        <w:gridCol w:w="1545"/>
        <w:gridCol w:w="1458"/>
        <w:gridCol w:w="3582"/>
      </w:tblGrid>
      <w:tr w:rsidR="58EF4DAE" w:rsidRPr="00BC18B4" w14:paraId="045872C9" w14:textId="77777777" w:rsidTr="005E6E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5" w:type="dxa"/>
          </w:tcPr>
          <w:p w14:paraId="4A6C1ACC" w14:textId="6E4CFBE8" w:rsidR="58EF4DAE" w:rsidRPr="00BC18B4" w:rsidRDefault="58EF4DAE" w:rsidP="58EF4DAE">
            <w:pPr>
              <w:rPr>
                <w:rFonts w:ascii="Baskerville Old Face" w:hAnsi="Baskerville Old Face"/>
                <w:u w:val="single"/>
              </w:rPr>
            </w:pPr>
            <w:r w:rsidRPr="00BC18B4">
              <w:rPr>
                <w:rFonts w:ascii="Baskerville Old Face" w:hAnsi="Baskerville Old Face"/>
                <w:u w:val="single"/>
              </w:rPr>
              <w:t>Assignment</w:t>
            </w:r>
          </w:p>
        </w:tc>
        <w:tc>
          <w:tcPr>
            <w:tcW w:w="1545" w:type="dxa"/>
          </w:tcPr>
          <w:p w14:paraId="7378C9CE" w14:textId="3C83F2AA" w:rsidR="58EF4DAE" w:rsidRPr="00BC18B4" w:rsidRDefault="58EF4DAE" w:rsidP="58EF4DAE">
            <w:pPr>
              <w:cnfStyle w:val="100000000000" w:firstRow="1" w:lastRow="0" w:firstColumn="0" w:lastColumn="0" w:oddVBand="0" w:evenVBand="0" w:oddHBand="0" w:evenHBand="0" w:firstRowFirstColumn="0" w:firstRowLastColumn="0" w:lastRowFirstColumn="0" w:lastRowLastColumn="0"/>
              <w:rPr>
                <w:rFonts w:ascii="Baskerville Old Face" w:hAnsi="Baskerville Old Face"/>
                <w:b w:val="0"/>
                <w:bCs w:val="0"/>
                <w:u w:val="single"/>
              </w:rPr>
            </w:pPr>
            <w:r w:rsidRPr="00BC18B4">
              <w:rPr>
                <w:rFonts w:ascii="Baskerville Old Face" w:hAnsi="Baskerville Old Face"/>
                <w:u w:val="single"/>
              </w:rPr>
              <w:t>Length</w:t>
            </w:r>
          </w:p>
        </w:tc>
        <w:tc>
          <w:tcPr>
            <w:tcW w:w="1458" w:type="dxa"/>
          </w:tcPr>
          <w:p w14:paraId="582FF5E3" w14:textId="055B54EE" w:rsidR="58EF4DAE" w:rsidRPr="00BC18B4" w:rsidRDefault="58EF4DAE" w:rsidP="58EF4DAE">
            <w:pPr>
              <w:cnfStyle w:val="100000000000" w:firstRow="1" w:lastRow="0" w:firstColumn="0" w:lastColumn="0" w:oddVBand="0" w:evenVBand="0" w:oddHBand="0" w:evenHBand="0" w:firstRowFirstColumn="0" w:firstRowLastColumn="0" w:lastRowFirstColumn="0" w:lastRowLastColumn="0"/>
              <w:rPr>
                <w:rFonts w:ascii="Baskerville Old Face" w:hAnsi="Baskerville Old Face"/>
                <w:b w:val="0"/>
                <w:bCs w:val="0"/>
                <w:u w:val="single"/>
              </w:rPr>
            </w:pPr>
            <w:r w:rsidRPr="00BC18B4">
              <w:rPr>
                <w:rFonts w:ascii="Baskerville Old Face" w:hAnsi="Baskerville Old Face"/>
                <w:u w:val="single"/>
              </w:rPr>
              <w:t>Points</w:t>
            </w:r>
          </w:p>
        </w:tc>
        <w:tc>
          <w:tcPr>
            <w:tcW w:w="3582" w:type="dxa"/>
          </w:tcPr>
          <w:p w14:paraId="63CAE004" w14:textId="468BFFAF" w:rsidR="58EF4DAE" w:rsidRPr="00BC18B4" w:rsidRDefault="58EF4DAE" w:rsidP="58EF4DAE">
            <w:pPr>
              <w:cnfStyle w:val="100000000000" w:firstRow="1" w:lastRow="0" w:firstColumn="0" w:lastColumn="0" w:oddVBand="0" w:evenVBand="0" w:oddHBand="0" w:evenHBand="0" w:firstRowFirstColumn="0" w:firstRowLastColumn="0" w:lastRowFirstColumn="0" w:lastRowLastColumn="0"/>
              <w:rPr>
                <w:rFonts w:ascii="Baskerville Old Face" w:hAnsi="Baskerville Old Face"/>
                <w:b w:val="0"/>
                <w:bCs w:val="0"/>
                <w:u w:val="single"/>
              </w:rPr>
            </w:pPr>
            <w:r w:rsidRPr="00BC18B4">
              <w:rPr>
                <w:rFonts w:ascii="Baskerville Old Face" w:hAnsi="Baskerville Old Face"/>
                <w:u w:val="single"/>
              </w:rPr>
              <w:t>Due Date</w:t>
            </w:r>
          </w:p>
        </w:tc>
      </w:tr>
      <w:tr w:rsidR="58EF4DAE" w:rsidRPr="00BC18B4" w14:paraId="7A673A1D" w14:textId="77777777" w:rsidTr="005E6E9E">
        <w:trPr>
          <w:trHeight w:val="294"/>
        </w:trPr>
        <w:tc>
          <w:tcPr>
            <w:cnfStyle w:val="001000000000" w:firstRow="0" w:lastRow="0" w:firstColumn="1" w:lastColumn="0" w:oddVBand="0" w:evenVBand="0" w:oddHBand="0" w:evenHBand="0" w:firstRowFirstColumn="0" w:firstRowLastColumn="0" w:lastRowFirstColumn="0" w:lastRowLastColumn="0"/>
            <w:tcW w:w="3495" w:type="dxa"/>
          </w:tcPr>
          <w:p w14:paraId="4CE25C76" w14:textId="13EE9DDD" w:rsidR="58EF4DAE" w:rsidRPr="00BC18B4" w:rsidRDefault="005E14FA" w:rsidP="58EF4DAE">
            <w:pPr>
              <w:rPr>
                <w:rFonts w:ascii="Baskerville Old Face" w:hAnsi="Baskerville Old Face"/>
                <w:b w:val="0"/>
                <w:bCs w:val="0"/>
              </w:rPr>
            </w:pPr>
            <w:r w:rsidRPr="00BC18B4">
              <w:rPr>
                <w:rFonts w:ascii="Baskerville Old Face" w:hAnsi="Baskerville Old Face"/>
                <w:b w:val="0"/>
                <w:bCs w:val="0"/>
              </w:rPr>
              <w:t xml:space="preserve">Critical </w:t>
            </w:r>
            <w:r w:rsidR="007A7A89">
              <w:rPr>
                <w:rFonts w:ascii="Baskerville Old Face" w:hAnsi="Baskerville Old Face"/>
                <w:b w:val="0"/>
                <w:bCs w:val="0"/>
              </w:rPr>
              <w:t>Reasoning</w:t>
            </w:r>
            <w:r w:rsidRPr="00BC18B4">
              <w:rPr>
                <w:rFonts w:ascii="Baskerville Old Face" w:hAnsi="Baskerville Old Face"/>
                <w:b w:val="0"/>
                <w:bCs w:val="0"/>
              </w:rPr>
              <w:t xml:space="preserve"> </w:t>
            </w:r>
            <w:r w:rsidR="005E6E9E">
              <w:rPr>
                <w:rFonts w:ascii="Baskerville Old Face" w:hAnsi="Baskerville Old Face"/>
                <w:b w:val="0"/>
                <w:bCs w:val="0"/>
              </w:rPr>
              <w:t>Project</w:t>
            </w:r>
          </w:p>
        </w:tc>
        <w:tc>
          <w:tcPr>
            <w:tcW w:w="1545" w:type="dxa"/>
          </w:tcPr>
          <w:p w14:paraId="4CEB4340" w14:textId="57E72854" w:rsidR="58EF4DAE" w:rsidRPr="00BC18B4" w:rsidRDefault="00F66E62" w:rsidP="58EF4DAE">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Pr>
                <w:rFonts w:ascii="Baskerville Old Face" w:hAnsi="Baskerville Old Face"/>
              </w:rPr>
              <w:t>2-5 pages</w:t>
            </w:r>
          </w:p>
        </w:tc>
        <w:tc>
          <w:tcPr>
            <w:tcW w:w="1458" w:type="dxa"/>
          </w:tcPr>
          <w:p w14:paraId="0A200611" w14:textId="18590AC1" w:rsidR="58EF4DAE" w:rsidRPr="00BC18B4" w:rsidRDefault="00A702E7" w:rsidP="58EF4DAE">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Pr>
                <w:rFonts w:ascii="Baskerville Old Face" w:hAnsi="Baskerville Old Face"/>
              </w:rPr>
              <w:t>200</w:t>
            </w:r>
          </w:p>
        </w:tc>
        <w:tc>
          <w:tcPr>
            <w:tcW w:w="3582" w:type="dxa"/>
          </w:tcPr>
          <w:p w14:paraId="51A58B1C" w14:textId="2B644A26" w:rsidR="58EF4DAE" w:rsidRPr="00BC18B4" w:rsidRDefault="00595BA4" w:rsidP="088752E8">
            <w:pPr>
              <w:cnfStyle w:val="000000000000" w:firstRow="0" w:lastRow="0" w:firstColumn="0" w:lastColumn="0" w:oddVBand="0" w:evenVBand="0" w:oddHBand="0" w:evenHBand="0" w:firstRowFirstColumn="0" w:firstRowLastColumn="0" w:lastRowFirstColumn="0" w:lastRowLastColumn="0"/>
              <w:rPr>
                <w:rFonts w:ascii="Baskerville Old Face" w:eastAsia="Baskerville" w:hAnsi="Baskerville Old Face" w:cs="Baskerville"/>
              </w:rPr>
            </w:pPr>
            <w:r>
              <w:rPr>
                <w:rFonts w:ascii="Baskerville Old Face" w:eastAsia="Baskerville" w:hAnsi="Baskerville Old Face" w:cs="Baskerville"/>
              </w:rPr>
              <w:t>16</w:t>
            </w:r>
            <w:r w:rsidR="007A7A89">
              <w:rPr>
                <w:rFonts w:ascii="Baskerville Old Face" w:eastAsia="Baskerville" w:hAnsi="Baskerville Old Face" w:cs="Baskerville"/>
              </w:rPr>
              <w:t xml:space="preserve"> August</w:t>
            </w:r>
            <w:r>
              <w:rPr>
                <w:rFonts w:ascii="Baskerville Old Face" w:eastAsia="Baskerville" w:hAnsi="Baskerville Old Face" w:cs="Baskerville"/>
              </w:rPr>
              <w:t xml:space="preserve"> (before midnight)</w:t>
            </w:r>
          </w:p>
        </w:tc>
      </w:tr>
      <w:tr w:rsidR="005E6E9E" w:rsidRPr="00BC18B4" w14:paraId="773F8A5D" w14:textId="77777777" w:rsidTr="005E6E9E">
        <w:tc>
          <w:tcPr>
            <w:cnfStyle w:val="001000000000" w:firstRow="0" w:lastRow="0" w:firstColumn="1" w:lastColumn="0" w:oddVBand="0" w:evenVBand="0" w:oddHBand="0" w:evenHBand="0" w:firstRowFirstColumn="0" w:firstRowLastColumn="0" w:lastRowFirstColumn="0" w:lastRowLastColumn="0"/>
            <w:tcW w:w="3495" w:type="dxa"/>
          </w:tcPr>
          <w:p w14:paraId="25428A57" w14:textId="6B123C64" w:rsidR="005E6E9E" w:rsidRPr="005E6E9E" w:rsidRDefault="005E6E9E" w:rsidP="00F7172D">
            <w:pPr>
              <w:rPr>
                <w:rFonts w:ascii="Baskerville Old Face" w:hAnsi="Baskerville Old Face"/>
                <w:b w:val="0"/>
                <w:bCs w:val="0"/>
              </w:rPr>
            </w:pPr>
            <w:r>
              <w:rPr>
                <w:rFonts w:ascii="Baskerville Old Face" w:hAnsi="Baskerville Old Face"/>
                <w:b w:val="0"/>
                <w:bCs w:val="0"/>
              </w:rPr>
              <w:t>Presentation</w:t>
            </w:r>
          </w:p>
        </w:tc>
        <w:tc>
          <w:tcPr>
            <w:tcW w:w="1545" w:type="dxa"/>
          </w:tcPr>
          <w:p w14:paraId="04C1E348" w14:textId="4EA9C0AF" w:rsidR="005E6E9E" w:rsidRPr="00BC18B4" w:rsidRDefault="00F66E62" w:rsidP="00F7172D">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Pr>
                <w:rFonts w:ascii="Baskerville Old Face" w:hAnsi="Baskerville Old Face"/>
              </w:rPr>
              <w:t>10-15 minutes</w:t>
            </w:r>
          </w:p>
        </w:tc>
        <w:tc>
          <w:tcPr>
            <w:tcW w:w="1458" w:type="dxa"/>
          </w:tcPr>
          <w:p w14:paraId="1D38F310" w14:textId="5FC74599" w:rsidR="005E6E9E" w:rsidRPr="00BC18B4" w:rsidRDefault="005E6E9E" w:rsidP="00F7172D">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Pr>
                <w:rFonts w:ascii="Baskerville Old Face" w:hAnsi="Baskerville Old Face"/>
              </w:rPr>
              <w:t>2</w:t>
            </w:r>
            <w:r w:rsidR="00A702E7">
              <w:rPr>
                <w:rFonts w:ascii="Baskerville Old Face" w:hAnsi="Baskerville Old Face"/>
              </w:rPr>
              <w:t>5</w:t>
            </w:r>
            <w:r>
              <w:rPr>
                <w:rFonts w:ascii="Baskerville Old Face" w:hAnsi="Baskerville Old Face"/>
              </w:rPr>
              <w:t>0</w:t>
            </w:r>
          </w:p>
        </w:tc>
        <w:tc>
          <w:tcPr>
            <w:tcW w:w="3582" w:type="dxa"/>
          </w:tcPr>
          <w:p w14:paraId="2CD15F3E" w14:textId="4CDEDD00" w:rsidR="005E6E9E" w:rsidRPr="00595BA4" w:rsidRDefault="00595BA4" w:rsidP="00F7172D">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sidRPr="00595BA4">
              <w:rPr>
                <w:rFonts w:ascii="Baskerville Old Face" w:hAnsi="Baskerville Old Face"/>
              </w:rPr>
              <w:t>6 September (before midnight)</w:t>
            </w:r>
          </w:p>
        </w:tc>
      </w:tr>
      <w:tr w:rsidR="00F861F9" w:rsidRPr="007A7A89" w14:paraId="142A2F67" w14:textId="77777777" w:rsidTr="00A6036B">
        <w:tc>
          <w:tcPr>
            <w:cnfStyle w:val="001000000000" w:firstRow="0" w:lastRow="0" w:firstColumn="1" w:lastColumn="0" w:oddVBand="0" w:evenVBand="0" w:oddHBand="0" w:evenHBand="0" w:firstRowFirstColumn="0" w:firstRowLastColumn="0" w:lastRowFirstColumn="0" w:lastRowLastColumn="0"/>
            <w:tcW w:w="3495" w:type="dxa"/>
          </w:tcPr>
          <w:p w14:paraId="2AE932BE" w14:textId="77777777" w:rsidR="00F861F9" w:rsidRPr="00BC18B4" w:rsidRDefault="00F861F9" w:rsidP="00A6036B">
            <w:pPr>
              <w:rPr>
                <w:rFonts w:ascii="Baskerville Old Face" w:hAnsi="Baskerville Old Face"/>
                <w:b w:val="0"/>
                <w:bCs w:val="0"/>
              </w:rPr>
            </w:pPr>
            <w:r>
              <w:rPr>
                <w:rFonts w:ascii="Baskerville Old Face" w:hAnsi="Baskerville Old Face"/>
                <w:b w:val="0"/>
                <w:bCs w:val="0"/>
              </w:rPr>
              <w:t>Term</w:t>
            </w:r>
            <w:r w:rsidRPr="00BC18B4">
              <w:rPr>
                <w:rFonts w:ascii="Baskerville Old Face" w:hAnsi="Baskerville Old Face"/>
                <w:b w:val="0"/>
                <w:bCs w:val="0"/>
              </w:rPr>
              <w:t xml:space="preserve"> </w:t>
            </w:r>
            <w:r>
              <w:rPr>
                <w:rFonts w:ascii="Baskerville Old Face" w:hAnsi="Baskerville Old Face"/>
                <w:b w:val="0"/>
                <w:bCs w:val="0"/>
              </w:rPr>
              <w:t>Paper</w:t>
            </w:r>
          </w:p>
        </w:tc>
        <w:tc>
          <w:tcPr>
            <w:tcW w:w="1545" w:type="dxa"/>
          </w:tcPr>
          <w:p w14:paraId="4F4C6975" w14:textId="77777777" w:rsidR="00F861F9" w:rsidRPr="00BC18B4" w:rsidRDefault="00F861F9" w:rsidP="00A6036B">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Pr>
                <w:rFonts w:ascii="Baskerville Old Face" w:hAnsi="Baskerville Old Face"/>
              </w:rPr>
              <w:t>5-8</w:t>
            </w:r>
            <w:r w:rsidRPr="00BC18B4">
              <w:rPr>
                <w:rFonts w:ascii="Baskerville Old Face" w:hAnsi="Baskerville Old Face"/>
              </w:rPr>
              <w:t xml:space="preserve"> pages</w:t>
            </w:r>
          </w:p>
        </w:tc>
        <w:tc>
          <w:tcPr>
            <w:tcW w:w="1458" w:type="dxa"/>
          </w:tcPr>
          <w:p w14:paraId="41767D74" w14:textId="77777777" w:rsidR="00F861F9" w:rsidRPr="00BC18B4" w:rsidRDefault="00F861F9" w:rsidP="00A6036B">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Pr>
                <w:rFonts w:ascii="Baskerville Old Face" w:hAnsi="Baskerville Old Face"/>
              </w:rPr>
              <w:t>35</w:t>
            </w:r>
            <w:r w:rsidRPr="00BC18B4">
              <w:rPr>
                <w:rFonts w:ascii="Baskerville Old Face" w:hAnsi="Baskerville Old Face"/>
              </w:rPr>
              <w:t>0</w:t>
            </w:r>
          </w:p>
        </w:tc>
        <w:tc>
          <w:tcPr>
            <w:tcW w:w="3582" w:type="dxa"/>
          </w:tcPr>
          <w:p w14:paraId="79B79DB5" w14:textId="77777777" w:rsidR="00F861F9" w:rsidRPr="007A7A89" w:rsidRDefault="00F861F9" w:rsidP="00A6036B">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Pr>
                <w:rFonts w:ascii="Baskerville Old Face" w:hAnsi="Baskerville Old Face"/>
              </w:rPr>
              <w:t>19</w:t>
            </w:r>
            <w:r w:rsidRPr="007A7A89">
              <w:rPr>
                <w:rFonts w:ascii="Baskerville Old Face" w:hAnsi="Baskerville Old Face"/>
              </w:rPr>
              <w:t xml:space="preserve"> Sep (before midnight)</w:t>
            </w:r>
          </w:p>
        </w:tc>
      </w:tr>
      <w:tr w:rsidR="00560220" w:rsidRPr="00BC18B4" w14:paraId="68F4A223" w14:textId="77777777" w:rsidTr="005E6E9E">
        <w:tc>
          <w:tcPr>
            <w:cnfStyle w:val="001000000000" w:firstRow="0" w:lastRow="0" w:firstColumn="1" w:lastColumn="0" w:oddVBand="0" w:evenVBand="0" w:oddHBand="0" w:evenHBand="0" w:firstRowFirstColumn="0" w:firstRowLastColumn="0" w:lastRowFirstColumn="0" w:lastRowLastColumn="0"/>
            <w:tcW w:w="3495" w:type="dxa"/>
          </w:tcPr>
          <w:p w14:paraId="143046AF" w14:textId="43C05171" w:rsidR="00560220" w:rsidRDefault="00560220" w:rsidP="00F7172D">
            <w:pPr>
              <w:rPr>
                <w:rFonts w:ascii="Baskerville Old Face" w:hAnsi="Baskerville Old Face"/>
                <w:b w:val="0"/>
                <w:bCs w:val="0"/>
              </w:rPr>
            </w:pPr>
            <w:r>
              <w:rPr>
                <w:rFonts w:ascii="Baskerville Old Face" w:hAnsi="Baskerville Old Face"/>
                <w:b w:val="0"/>
                <w:bCs w:val="0"/>
              </w:rPr>
              <w:t>Active Participation/Discussion</w:t>
            </w:r>
          </w:p>
        </w:tc>
        <w:tc>
          <w:tcPr>
            <w:tcW w:w="1545" w:type="dxa"/>
          </w:tcPr>
          <w:p w14:paraId="1B146984" w14:textId="77777777" w:rsidR="00560220" w:rsidRPr="00BC18B4" w:rsidRDefault="00560220" w:rsidP="00F7172D">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p>
        </w:tc>
        <w:tc>
          <w:tcPr>
            <w:tcW w:w="1458" w:type="dxa"/>
          </w:tcPr>
          <w:p w14:paraId="79209A6E" w14:textId="5EBB1BF9" w:rsidR="00560220" w:rsidRDefault="00A702E7" w:rsidP="00F7172D">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Pr>
                <w:rFonts w:ascii="Baskerville Old Face" w:hAnsi="Baskerville Old Face"/>
              </w:rPr>
              <w:t>20</w:t>
            </w:r>
            <w:r w:rsidR="00560220">
              <w:rPr>
                <w:rFonts w:ascii="Baskerville Old Face" w:hAnsi="Baskerville Old Face"/>
              </w:rPr>
              <w:t>0</w:t>
            </w:r>
          </w:p>
        </w:tc>
        <w:tc>
          <w:tcPr>
            <w:tcW w:w="3582" w:type="dxa"/>
          </w:tcPr>
          <w:p w14:paraId="72D177FA" w14:textId="53118459" w:rsidR="00560220" w:rsidRPr="007900AE" w:rsidRDefault="00595BA4" w:rsidP="00F7172D">
            <w:pPr>
              <w:cnfStyle w:val="000000000000" w:firstRow="0" w:lastRow="0" w:firstColumn="0" w:lastColumn="0" w:oddVBand="0" w:evenVBand="0" w:oddHBand="0" w:evenHBand="0" w:firstRowFirstColumn="0" w:firstRowLastColumn="0" w:lastRowFirstColumn="0" w:lastRowLastColumn="0"/>
              <w:rPr>
                <w:rFonts w:ascii="Baskerville Old Face" w:hAnsi="Baskerville Old Face"/>
                <w:highlight w:val="yellow"/>
              </w:rPr>
            </w:pPr>
            <w:r w:rsidRPr="00595BA4">
              <w:rPr>
                <w:rFonts w:ascii="Baskerville Old Face" w:hAnsi="Baskerville Old Face"/>
              </w:rPr>
              <w:t>Throughout term</w:t>
            </w:r>
          </w:p>
        </w:tc>
      </w:tr>
      <w:tr w:rsidR="00F7172D" w:rsidRPr="00BC18B4" w14:paraId="0B335D08" w14:textId="77777777" w:rsidTr="005E6E9E">
        <w:tc>
          <w:tcPr>
            <w:cnfStyle w:val="001000000000" w:firstRow="0" w:lastRow="0" w:firstColumn="1" w:lastColumn="0" w:oddVBand="0" w:evenVBand="0" w:oddHBand="0" w:evenHBand="0" w:firstRowFirstColumn="0" w:firstRowLastColumn="0" w:lastRowFirstColumn="0" w:lastRowLastColumn="0"/>
            <w:tcW w:w="3495" w:type="dxa"/>
          </w:tcPr>
          <w:p w14:paraId="3763372C" w14:textId="04157267" w:rsidR="00F7172D" w:rsidRPr="00BC18B4" w:rsidRDefault="00F7172D" w:rsidP="00F7172D">
            <w:pPr>
              <w:rPr>
                <w:rFonts w:ascii="Baskerville Old Face" w:eastAsia="Baskerville" w:hAnsi="Baskerville Old Face" w:cs="Baskerville"/>
              </w:rPr>
            </w:pPr>
            <w:r w:rsidRPr="00BC18B4">
              <w:rPr>
                <w:rFonts w:ascii="Baskerville Old Face" w:eastAsia="Baskerville" w:hAnsi="Baskerville Old Face" w:cs="Baskerville"/>
              </w:rPr>
              <w:t>Total</w:t>
            </w:r>
          </w:p>
        </w:tc>
        <w:tc>
          <w:tcPr>
            <w:tcW w:w="1545" w:type="dxa"/>
          </w:tcPr>
          <w:p w14:paraId="75AC3A6C" w14:textId="0DCAEE58" w:rsidR="00F7172D" w:rsidRPr="00BC18B4" w:rsidRDefault="00F7172D" w:rsidP="00F7172D">
            <w:pPr>
              <w:cnfStyle w:val="000000000000" w:firstRow="0" w:lastRow="0" w:firstColumn="0" w:lastColumn="0" w:oddVBand="0" w:evenVBand="0" w:oddHBand="0" w:evenHBand="0" w:firstRowFirstColumn="0" w:firstRowLastColumn="0" w:lastRowFirstColumn="0" w:lastRowLastColumn="0"/>
              <w:rPr>
                <w:rFonts w:ascii="Baskerville Old Face" w:eastAsia="Baskerville" w:hAnsi="Baskerville Old Face" w:cs="Baskerville"/>
                <w:b/>
                <w:bCs/>
              </w:rPr>
            </w:pPr>
          </w:p>
        </w:tc>
        <w:tc>
          <w:tcPr>
            <w:tcW w:w="1458" w:type="dxa"/>
          </w:tcPr>
          <w:p w14:paraId="12E10CEA" w14:textId="04CF836E" w:rsidR="00F7172D" w:rsidRPr="00BC18B4" w:rsidRDefault="00F7172D" w:rsidP="00F7172D">
            <w:pPr>
              <w:cnfStyle w:val="000000000000" w:firstRow="0" w:lastRow="0" w:firstColumn="0" w:lastColumn="0" w:oddVBand="0" w:evenVBand="0" w:oddHBand="0" w:evenHBand="0" w:firstRowFirstColumn="0" w:firstRowLastColumn="0" w:lastRowFirstColumn="0" w:lastRowLastColumn="0"/>
              <w:rPr>
                <w:rFonts w:ascii="Baskerville Old Face" w:eastAsia="Baskerville" w:hAnsi="Baskerville Old Face" w:cs="Baskerville"/>
                <w:b/>
                <w:bCs/>
              </w:rPr>
            </w:pPr>
            <w:r w:rsidRPr="00BC18B4">
              <w:rPr>
                <w:rFonts w:ascii="Baskerville Old Face" w:eastAsia="Baskerville" w:hAnsi="Baskerville Old Face" w:cs="Baskerville"/>
                <w:b/>
                <w:bCs/>
              </w:rPr>
              <w:t>1000</w:t>
            </w:r>
          </w:p>
        </w:tc>
        <w:tc>
          <w:tcPr>
            <w:tcW w:w="3582" w:type="dxa"/>
          </w:tcPr>
          <w:p w14:paraId="6DBA3213" w14:textId="6BD31A61" w:rsidR="00F7172D" w:rsidRPr="00BC18B4" w:rsidRDefault="00F7172D" w:rsidP="00F7172D">
            <w:pPr>
              <w:cnfStyle w:val="000000000000" w:firstRow="0" w:lastRow="0" w:firstColumn="0" w:lastColumn="0" w:oddVBand="0" w:evenVBand="0" w:oddHBand="0" w:evenHBand="0" w:firstRowFirstColumn="0" w:firstRowLastColumn="0" w:lastRowFirstColumn="0" w:lastRowLastColumn="0"/>
              <w:rPr>
                <w:rFonts w:ascii="Baskerville Old Face" w:hAnsi="Baskerville Old Face"/>
                <w:b/>
                <w:bCs/>
                <w:u w:val="single"/>
              </w:rPr>
            </w:pPr>
          </w:p>
        </w:tc>
      </w:tr>
    </w:tbl>
    <w:p w14:paraId="59DE09FD" w14:textId="03957508" w:rsidR="533410D3" w:rsidRDefault="533410D3" w:rsidP="58EF4DAE">
      <w:pPr>
        <w:rPr>
          <w:rFonts w:ascii="Baskerville Old Face" w:hAnsi="Baskerville Old Face"/>
          <w:b/>
          <w:bCs/>
        </w:rPr>
      </w:pPr>
    </w:p>
    <w:p w14:paraId="17B7588D" w14:textId="77777777" w:rsidR="006E344F" w:rsidRDefault="006E344F" w:rsidP="58EF4DAE">
      <w:pPr>
        <w:rPr>
          <w:rFonts w:ascii="Baskerville Old Face" w:hAnsi="Baskerville Old Face"/>
          <w:b/>
          <w:bCs/>
        </w:rPr>
      </w:pPr>
    </w:p>
    <w:p w14:paraId="36FBE795" w14:textId="3DE34F38" w:rsidR="006D6582" w:rsidRDefault="006D6582" w:rsidP="58EF4DAE">
      <w:pPr>
        <w:rPr>
          <w:rFonts w:ascii="Baskerville Old Face" w:hAnsi="Baskerville Old Face"/>
          <w:b/>
          <w:bCs/>
        </w:rPr>
      </w:pPr>
      <w:r>
        <w:rPr>
          <w:rFonts w:ascii="Baskerville Old Face" w:hAnsi="Baskerville Old Face"/>
          <w:b/>
          <w:bCs/>
        </w:rPr>
        <w:t>Specifics on each assignment will be provided plenty in advance of the due date. Below are brief summaries of each assignment.</w:t>
      </w:r>
    </w:p>
    <w:p w14:paraId="2ADB97B8" w14:textId="7F09D730" w:rsidR="006D6582" w:rsidRDefault="006D6582" w:rsidP="58EF4DAE">
      <w:pPr>
        <w:rPr>
          <w:rFonts w:ascii="Baskerville Old Face" w:hAnsi="Baskerville Old Face"/>
          <w:b/>
          <w:bCs/>
        </w:rPr>
      </w:pPr>
    </w:p>
    <w:p w14:paraId="3791405A" w14:textId="77777777" w:rsidR="006D6582" w:rsidRPr="00BC18B4" w:rsidRDefault="006D6582" w:rsidP="58EF4DAE">
      <w:pPr>
        <w:rPr>
          <w:rFonts w:ascii="Baskerville Old Face" w:hAnsi="Baskerville Old Face"/>
          <w:b/>
          <w:bCs/>
        </w:rPr>
      </w:pPr>
    </w:p>
    <w:p w14:paraId="0721D289" w14:textId="77221DEF" w:rsidR="088752E8" w:rsidRPr="00BC18B4" w:rsidRDefault="088752E8" w:rsidP="088752E8">
      <w:pPr>
        <w:spacing w:line="259" w:lineRule="auto"/>
        <w:rPr>
          <w:rFonts w:ascii="Baskerville Old Face" w:hAnsi="Baskerville Old Face"/>
          <w:b/>
        </w:rPr>
      </w:pPr>
      <w:r w:rsidRPr="00BC18B4">
        <w:rPr>
          <w:rFonts w:ascii="Baskerville Old Face" w:eastAsia="Baskerville" w:hAnsi="Baskerville Old Face" w:cs="Baskerville"/>
          <w:b/>
          <w:i/>
          <w:iCs/>
        </w:rPr>
        <w:t xml:space="preserve">Critical </w:t>
      </w:r>
      <w:r w:rsidR="007A7A89">
        <w:rPr>
          <w:rFonts w:ascii="Baskerville Old Face" w:eastAsia="Baskerville" w:hAnsi="Baskerville Old Face" w:cs="Baskerville"/>
          <w:b/>
          <w:i/>
          <w:iCs/>
        </w:rPr>
        <w:t>Reasoning</w:t>
      </w:r>
      <w:r w:rsidRPr="00BC18B4">
        <w:rPr>
          <w:rFonts w:ascii="Baskerville Old Face" w:eastAsia="Baskerville" w:hAnsi="Baskerville Old Face" w:cs="Baskerville"/>
          <w:b/>
          <w:i/>
          <w:iCs/>
        </w:rPr>
        <w:t xml:space="preserve"> </w:t>
      </w:r>
      <w:r w:rsidR="006D6582">
        <w:rPr>
          <w:rFonts w:ascii="Baskerville Old Face" w:eastAsia="Baskerville" w:hAnsi="Baskerville Old Face" w:cs="Baskerville"/>
          <w:b/>
          <w:i/>
          <w:iCs/>
        </w:rPr>
        <w:t>Project</w:t>
      </w:r>
    </w:p>
    <w:p w14:paraId="2B8E40AE" w14:textId="7B8159B8" w:rsidR="00560220" w:rsidRPr="00A702E7" w:rsidRDefault="00560220" w:rsidP="00A702E7">
      <w:pPr>
        <w:rPr>
          <w:rFonts w:ascii="Baskerville Old Face" w:eastAsia="Baskerville" w:hAnsi="Baskerville Old Face" w:cs="Baskerville"/>
        </w:rPr>
      </w:pPr>
      <w:r w:rsidRPr="00A702E7">
        <w:rPr>
          <w:rFonts w:ascii="Baskerville Old Face" w:eastAsia="Baskerville" w:hAnsi="Baskerville Old Face" w:cs="Baskerville"/>
        </w:rPr>
        <w:t xml:space="preserve">Seek out </w:t>
      </w:r>
      <w:r w:rsidR="007A7A89">
        <w:rPr>
          <w:rFonts w:ascii="Baskerville Old Face" w:eastAsia="Baskerville" w:hAnsi="Baskerville Old Face" w:cs="Baskerville"/>
        </w:rPr>
        <w:t>one or two</w:t>
      </w:r>
      <w:r w:rsidRPr="00A702E7">
        <w:rPr>
          <w:rFonts w:ascii="Baskerville Old Face" w:eastAsia="Baskerville" w:hAnsi="Baskerville Old Face" w:cs="Baskerville"/>
        </w:rPr>
        <w:t xml:space="preserve"> instances in popular media (including op-eds, </w:t>
      </w:r>
      <w:r w:rsidR="005274DF" w:rsidRPr="00A702E7">
        <w:rPr>
          <w:rFonts w:ascii="Baskerville Old Face" w:eastAsia="Baskerville" w:hAnsi="Baskerville Old Face" w:cs="Baskerville"/>
        </w:rPr>
        <w:t xml:space="preserve">TV shows, books, Tweets, etc.) in which people with sufficiently large platforms </w:t>
      </w:r>
      <w:r w:rsidR="00E82602" w:rsidRPr="00A702E7">
        <w:rPr>
          <w:rFonts w:ascii="Baskerville Old Face" w:eastAsia="Baskerville" w:hAnsi="Baskerville Old Face" w:cs="Baskerville"/>
        </w:rPr>
        <w:t xml:space="preserve">(i.e., not random people on Twitter) </w:t>
      </w:r>
      <w:r w:rsidR="005274DF" w:rsidRPr="00A702E7">
        <w:rPr>
          <w:rFonts w:ascii="Baskerville Old Face" w:eastAsia="Baskerville" w:hAnsi="Baskerville Old Face" w:cs="Baskerville"/>
        </w:rPr>
        <w:t xml:space="preserve">have </w:t>
      </w:r>
      <w:r w:rsidR="007A7A89">
        <w:rPr>
          <w:rFonts w:ascii="Baskerville Old Face" w:eastAsia="Baskerville" w:hAnsi="Baskerville Old Face" w:cs="Baskerville"/>
        </w:rPr>
        <w:t>reasoned in a way that involves</w:t>
      </w:r>
      <w:r w:rsidR="005274DF" w:rsidRPr="00A702E7">
        <w:rPr>
          <w:rFonts w:ascii="Baskerville Old Face" w:eastAsia="Baskerville" w:hAnsi="Baskerville Old Face" w:cs="Baskerville"/>
        </w:rPr>
        <w:t xml:space="preserve"> logical fallacies</w:t>
      </w:r>
      <w:r w:rsidR="00A702E7">
        <w:rPr>
          <w:rFonts w:ascii="Baskerville Old Face" w:eastAsia="Baskerville" w:hAnsi="Baskerville Old Face" w:cs="Baskerville"/>
        </w:rPr>
        <w:t xml:space="preserve"> or some other form of problematic reasoning that we have discussed in this class</w:t>
      </w:r>
      <w:r w:rsidR="005274DF" w:rsidRPr="00A702E7">
        <w:rPr>
          <w:rFonts w:ascii="Baskerville Old Face" w:eastAsia="Baskerville" w:hAnsi="Baskerville Old Face" w:cs="Baskerville"/>
        </w:rPr>
        <w:t>.</w:t>
      </w:r>
      <w:r w:rsidR="007A7A89">
        <w:rPr>
          <w:rFonts w:ascii="Baskerville Old Face" w:eastAsia="Baskerville" w:hAnsi="Baskerville Old Face" w:cs="Baskerville"/>
        </w:rPr>
        <w:t xml:space="preserve"> (I.e., don’t just pick an instance in which they have</w:t>
      </w:r>
      <w:r w:rsidR="005274DF" w:rsidRPr="00A702E7">
        <w:rPr>
          <w:rFonts w:ascii="Baskerville Old Face" w:eastAsia="Baskerville" w:hAnsi="Baskerville Old Face" w:cs="Baskerville"/>
        </w:rPr>
        <w:t xml:space="preserve"> </w:t>
      </w:r>
      <w:r w:rsidR="007A7A89">
        <w:rPr>
          <w:rFonts w:ascii="Baskerville Old Face" w:eastAsia="Baskerville" w:hAnsi="Baskerville Old Face" w:cs="Baskerville"/>
        </w:rPr>
        <w:t xml:space="preserve">said something you disagree with; find an issue with the reasoning overall.) </w:t>
      </w:r>
      <w:r w:rsidR="005274DF" w:rsidRPr="00A702E7">
        <w:rPr>
          <w:rFonts w:ascii="Baskerville Old Face" w:eastAsia="Baskerville" w:hAnsi="Baskerville Old Face" w:cs="Baskerville"/>
        </w:rPr>
        <w:t>Explain the claim</w:t>
      </w:r>
      <w:r w:rsidR="00A702E7">
        <w:rPr>
          <w:rFonts w:ascii="Baskerville Old Face" w:eastAsia="Baskerville" w:hAnsi="Baskerville Old Face" w:cs="Baskerville"/>
        </w:rPr>
        <w:t>/argument in question</w:t>
      </w:r>
      <w:r w:rsidR="005274DF" w:rsidRPr="00A702E7">
        <w:rPr>
          <w:rFonts w:ascii="Baskerville Old Face" w:eastAsia="Baskerville" w:hAnsi="Baskerville Old Face" w:cs="Baskerville"/>
        </w:rPr>
        <w:t>, what the fallacy</w:t>
      </w:r>
      <w:r w:rsidR="00A702E7">
        <w:rPr>
          <w:rFonts w:ascii="Baskerville Old Face" w:eastAsia="Baskerville" w:hAnsi="Baskerville Old Face" w:cs="Baskerville"/>
        </w:rPr>
        <w:t>/error</w:t>
      </w:r>
      <w:r w:rsidR="005274DF" w:rsidRPr="00A702E7">
        <w:rPr>
          <w:rFonts w:ascii="Baskerville Old Face" w:eastAsia="Baskerville" w:hAnsi="Baskerville Old Face" w:cs="Baskerville"/>
        </w:rPr>
        <w:t xml:space="preserve"> is, why it is a fallacy</w:t>
      </w:r>
      <w:r w:rsidR="00A702E7">
        <w:rPr>
          <w:rFonts w:ascii="Baskerville Old Face" w:eastAsia="Baskerville" w:hAnsi="Baskerville Old Face" w:cs="Baskerville"/>
        </w:rPr>
        <w:t>/error</w:t>
      </w:r>
      <w:r w:rsidR="005274DF" w:rsidRPr="00A702E7">
        <w:rPr>
          <w:rFonts w:ascii="Baskerville Old Face" w:eastAsia="Baskerville" w:hAnsi="Baskerville Old Face" w:cs="Baskerville"/>
        </w:rPr>
        <w:t>, and offer a reply on behalf of the author (e.g., is there a way of revising the idea so that it is not</w:t>
      </w:r>
      <w:r w:rsidR="007A7A89">
        <w:rPr>
          <w:rFonts w:ascii="Baskerville Old Face" w:eastAsia="Baskerville" w:hAnsi="Baskerville Old Face" w:cs="Baskerville"/>
        </w:rPr>
        <w:t xml:space="preserve"> problematic in the way you’ve identified</w:t>
      </w:r>
      <w:r w:rsidR="005274DF" w:rsidRPr="00A702E7">
        <w:rPr>
          <w:rFonts w:ascii="Baskerville Old Face" w:eastAsia="Baskerville" w:hAnsi="Baskerville Old Face" w:cs="Baskerville"/>
        </w:rPr>
        <w:t>?)</w:t>
      </w:r>
    </w:p>
    <w:p w14:paraId="33D045BF" w14:textId="426CD321" w:rsidR="00560220" w:rsidRDefault="00560220" w:rsidP="58EF4DAE">
      <w:pPr>
        <w:rPr>
          <w:rFonts w:ascii="Baskerville Old Face" w:hAnsi="Baskerville Old Face"/>
        </w:rPr>
      </w:pPr>
    </w:p>
    <w:p w14:paraId="63EC65CA" w14:textId="77777777" w:rsidR="006D6582" w:rsidRPr="00BC18B4" w:rsidRDefault="006D6582" w:rsidP="58EF4DAE">
      <w:pPr>
        <w:rPr>
          <w:rFonts w:ascii="Baskerville Old Face" w:hAnsi="Baskerville Old Face"/>
        </w:rPr>
      </w:pPr>
    </w:p>
    <w:p w14:paraId="2CB0B999" w14:textId="10B2C282" w:rsidR="00F7172D" w:rsidRPr="00BC18B4" w:rsidRDefault="00D41760" w:rsidP="58EF4DAE">
      <w:pPr>
        <w:rPr>
          <w:rFonts w:ascii="Baskerville Old Face" w:hAnsi="Baskerville Old Face"/>
          <w:b/>
          <w:i/>
        </w:rPr>
      </w:pPr>
      <w:r>
        <w:rPr>
          <w:rFonts w:ascii="Baskerville Old Face" w:hAnsi="Baskerville Old Face"/>
          <w:b/>
          <w:i/>
        </w:rPr>
        <w:t>Term Paper</w:t>
      </w:r>
      <w:bookmarkStart w:id="0" w:name="_GoBack"/>
      <w:bookmarkEnd w:id="0"/>
    </w:p>
    <w:p w14:paraId="18B5EB30" w14:textId="4EA0DE3F" w:rsidR="58EF4DAE" w:rsidRPr="00200D88" w:rsidRDefault="00A316B9" w:rsidP="00200D88">
      <w:pPr>
        <w:rPr>
          <w:rFonts w:ascii="Baskerville Old Face" w:hAnsi="Baskerville Old Face"/>
        </w:rPr>
      </w:pPr>
      <w:r w:rsidRPr="00BC18B4">
        <w:rPr>
          <w:rFonts w:ascii="Baskerville Old Face" w:hAnsi="Baskerville Old Face"/>
        </w:rPr>
        <w:t xml:space="preserve">For </w:t>
      </w:r>
      <w:r w:rsidR="00D41760">
        <w:rPr>
          <w:rFonts w:ascii="Baskerville Old Face" w:hAnsi="Baskerville Old Face"/>
        </w:rPr>
        <w:t>the</w:t>
      </w:r>
      <w:r w:rsidR="000F2CA1" w:rsidRPr="00BC18B4">
        <w:rPr>
          <w:rFonts w:ascii="Baskerville Old Face" w:hAnsi="Baskerville Old Face"/>
        </w:rPr>
        <w:t xml:space="preserve"> </w:t>
      </w:r>
      <w:r w:rsidRPr="00BC18B4">
        <w:rPr>
          <w:rFonts w:ascii="Baskerville Old Face" w:hAnsi="Baskerville Old Face"/>
        </w:rPr>
        <w:t xml:space="preserve">essay, you will be paired with another </w:t>
      </w:r>
      <w:r w:rsidR="006D6582">
        <w:rPr>
          <w:rFonts w:ascii="Baskerville Old Face" w:hAnsi="Baskerville Old Face"/>
        </w:rPr>
        <w:t>student</w:t>
      </w:r>
      <w:r w:rsidRPr="00BC18B4">
        <w:rPr>
          <w:rFonts w:ascii="Baskerville Old Face" w:hAnsi="Baskerville Old Face"/>
        </w:rPr>
        <w:t xml:space="preserve"> in the class to give feedback on their essay (and they will do the same for yours). You </w:t>
      </w:r>
      <w:r w:rsidR="00A7792F" w:rsidRPr="00BC18B4">
        <w:rPr>
          <w:rFonts w:ascii="Baskerville Old Face" w:hAnsi="Baskerville Old Face"/>
        </w:rPr>
        <w:t>will</w:t>
      </w:r>
      <w:r w:rsidRPr="00BC18B4">
        <w:rPr>
          <w:rFonts w:ascii="Baskerville Old Face" w:hAnsi="Baskerville Old Face"/>
        </w:rPr>
        <w:t xml:space="preserve"> send a </w:t>
      </w:r>
      <w:r w:rsidR="00A7792F" w:rsidRPr="00BC18B4">
        <w:rPr>
          <w:rFonts w:ascii="Baskerville Old Face" w:hAnsi="Baskerville Old Face"/>
        </w:rPr>
        <w:t xml:space="preserve">full, good faith, first </w:t>
      </w:r>
      <w:r w:rsidRPr="00BC18B4">
        <w:rPr>
          <w:rFonts w:ascii="Baskerville Old Face" w:hAnsi="Baskerville Old Face"/>
        </w:rPr>
        <w:t xml:space="preserve">draft of your essay to your peer-editor </w:t>
      </w:r>
      <w:r w:rsidR="00A7792F" w:rsidRPr="00BC18B4">
        <w:rPr>
          <w:rFonts w:ascii="Baskerville Old Face" w:hAnsi="Baskerville Old Face"/>
        </w:rPr>
        <w:t>in class</w:t>
      </w:r>
      <w:r w:rsidRPr="00BC18B4">
        <w:rPr>
          <w:rFonts w:ascii="Baskerville Old Face" w:hAnsi="Baskerville Old Face"/>
        </w:rPr>
        <w:t>.</w:t>
      </w:r>
      <w:r w:rsidR="00A7792F" w:rsidRPr="00BC18B4">
        <w:rPr>
          <w:rFonts w:ascii="Baskerville Old Face" w:hAnsi="Baskerville Old Face"/>
        </w:rPr>
        <w:t xml:space="preserve"> </w:t>
      </w:r>
      <w:r w:rsidR="008B6C7A">
        <w:rPr>
          <w:rFonts w:ascii="Baskerville Old Face" w:hAnsi="Baskerville Old Face"/>
        </w:rPr>
        <w:t xml:space="preserve">Peer edits are not graded, but </w:t>
      </w:r>
      <w:r w:rsidR="006D6582">
        <w:rPr>
          <w:rFonts w:ascii="Baskerville Old Face" w:hAnsi="Baskerville Old Face"/>
        </w:rPr>
        <w:t>successful completion of a peer edit</w:t>
      </w:r>
      <w:r w:rsidR="008B6C7A">
        <w:rPr>
          <w:rFonts w:ascii="Baskerville Old Face" w:hAnsi="Baskerville Old Face"/>
        </w:rPr>
        <w:t xml:space="preserve"> </w:t>
      </w:r>
      <w:r w:rsidR="006D6582">
        <w:rPr>
          <w:rFonts w:ascii="Baskerville Old Face" w:hAnsi="Baskerville Old Face"/>
        </w:rPr>
        <w:t>is</w:t>
      </w:r>
      <w:r w:rsidR="008B6C7A">
        <w:rPr>
          <w:rFonts w:ascii="Baskerville Old Face" w:hAnsi="Baskerville Old Face"/>
        </w:rPr>
        <w:t xml:space="preserve"> a prerequisite for your essay to </w:t>
      </w:r>
      <w:r w:rsidR="006D6582">
        <w:rPr>
          <w:rFonts w:ascii="Baskerville Old Face" w:hAnsi="Baskerville Old Face"/>
        </w:rPr>
        <w:t>count as submitted</w:t>
      </w:r>
      <w:r w:rsidR="008B6C7A">
        <w:rPr>
          <w:rFonts w:ascii="Baskerville Old Face" w:hAnsi="Baskerville Old Face"/>
        </w:rPr>
        <w:t>. The essay itself</w:t>
      </w:r>
      <w:r w:rsidR="58EF4DAE" w:rsidRPr="00BC18B4">
        <w:rPr>
          <w:rFonts w:ascii="Baskerville Old Face" w:hAnsi="Baskerville Old Face"/>
        </w:rPr>
        <w:t xml:space="preserve"> will examine your understanding of the basics of ethical theory. </w:t>
      </w:r>
      <w:r w:rsidR="008B6C7A">
        <w:rPr>
          <w:rFonts w:ascii="Baskerville Old Face" w:hAnsi="Baskerville Old Face"/>
        </w:rPr>
        <w:t>You will not be required to do any outside research for this essay: everything you need will be contained within the readings of the course.</w:t>
      </w:r>
    </w:p>
    <w:p w14:paraId="4A777F37" w14:textId="2A8FA54F" w:rsidR="58EF4DAE" w:rsidRPr="00BC18B4" w:rsidRDefault="58EF4DAE" w:rsidP="58EF4DAE">
      <w:pPr>
        <w:rPr>
          <w:rFonts w:ascii="Baskerville Old Face" w:hAnsi="Baskerville Old Face"/>
        </w:rPr>
      </w:pPr>
    </w:p>
    <w:p w14:paraId="238D339B" w14:textId="6328C2CB" w:rsidR="58EF4DAE" w:rsidRPr="00BC18B4" w:rsidRDefault="58EF4DAE" w:rsidP="58EF4DAE">
      <w:pPr>
        <w:rPr>
          <w:rFonts w:ascii="Baskerville Old Face" w:hAnsi="Baskerville Old Face"/>
        </w:rPr>
      </w:pPr>
    </w:p>
    <w:p w14:paraId="33B6AB17" w14:textId="54AF658D" w:rsidR="00F14B4B" w:rsidRDefault="006D6582" w:rsidP="58EF4DAE">
      <w:pPr>
        <w:rPr>
          <w:rFonts w:ascii="Baskerville Old Face" w:hAnsi="Baskerville Old Face"/>
          <w:b/>
          <w:bCs/>
          <w:i/>
          <w:iCs/>
        </w:rPr>
      </w:pPr>
      <w:r>
        <w:rPr>
          <w:rFonts w:ascii="Baskerville Old Face" w:hAnsi="Baskerville Old Face"/>
          <w:b/>
          <w:bCs/>
          <w:i/>
          <w:iCs/>
        </w:rPr>
        <w:t>Presentation</w:t>
      </w:r>
    </w:p>
    <w:p w14:paraId="67D7C250" w14:textId="595BCAED" w:rsidR="006D6582" w:rsidRDefault="006D6582" w:rsidP="58EF4DAE">
      <w:pPr>
        <w:rPr>
          <w:rFonts w:ascii="Baskerville Old Face" w:hAnsi="Baskerville Old Face"/>
        </w:rPr>
      </w:pPr>
      <w:r>
        <w:rPr>
          <w:rFonts w:ascii="Baskerville Old Face" w:hAnsi="Baskerville Old Face"/>
        </w:rPr>
        <w:t xml:space="preserve">You will record either a slide-show presentation, or some other form of video presentation, in which you explain and explore the ethical questions that arise in a work of art—e.g., an episode of a TV show, a </w:t>
      </w:r>
      <w:r>
        <w:rPr>
          <w:rFonts w:ascii="Baskerville Old Face" w:hAnsi="Baskerville Old Face"/>
        </w:rPr>
        <w:lastRenderedPageBreak/>
        <w:t xml:space="preserve">movie, a song, a novel, or some other work of art. The goal is to apply the tools and lessons in the course to a part of popular culture, with a special focus on analyzing its ethical issues. </w:t>
      </w:r>
    </w:p>
    <w:p w14:paraId="3184DBF6" w14:textId="5BD2C0D5" w:rsidR="006D6582" w:rsidRDefault="006D6582" w:rsidP="58EF4DAE">
      <w:pPr>
        <w:rPr>
          <w:rFonts w:ascii="Baskerville Old Face" w:hAnsi="Baskerville Old Face"/>
        </w:rPr>
      </w:pPr>
    </w:p>
    <w:p w14:paraId="3F3C7F7C" w14:textId="77777777" w:rsidR="006D6582" w:rsidRDefault="006D6582" w:rsidP="58EF4DAE">
      <w:pPr>
        <w:rPr>
          <w:rFonts w:ascii="Baskerville Old Face" w:hAnsi="Baskerville Old Face"/>
        </w:rPr>
      </w:pPr>
    </w:p>
    <w:p w14:paraId="37B2236C" w14:textId="4A915985" w:rsidR="006D6582" w:rsidRPr="006E344F" w:rsidRDefault="006D6582" w:rsidP="58EF4DAE">
      <w:pPr>
        <w:rPr>
          <w:rFonts w:ascii="Baskerville Old Face" w:hAnsi="Baskerville Old Face"/>
          <w:b/>
          <w:bCs/>
          <w:i/>
          <w:iCs/>
        </w:rPr>
      </w:pPr>
      <w:r w:rsidRPr="006E344F">
        <w:rPr>
          <w:rFonts w:ascii="Baskerville Old Face" w:hAnsi="Baskerville Old Face"/>
          <w:b/>
          <w:bCs/>
          <w:i/>
          <w:iCs/>
        </w:rPr>
        <w:t>Active Participation/Discussion</w:t>
      </w:r>
    </w:p>
    <w:p w14:paraId="45242194" w14:textId="2BE06D6D" w:rsidR="006D6582" w:rsidRPr="006D6582" w:rsidRDefault="006D6582" w:rsidP="58EF4DAE">
      <w:pPr>
        <w:rPr>
          <w:rFonts w:ascii="Baskerville Old Face" w:hAnsi="Baskerville Old Face"/>
        </w:rPr>
      </w:pPr>
      <w:r>
        <w:rPr>
          <w:rFonts w:ascii="Baskerville Old Face" w:hAnsi="Baskerville Old Face"/>
        </w:rPr>
        <w:t xml:space="preserve">You are expected to have carefully read the required readings before each class, and to have thought about them. I expect that you will come to class with questions about the readings—e.g., issues about which you were unclear, responses or objections to the argument, connections with other material, and alternative supporting arguments. Since our class will be largely discussion-based, I expect all students to meaningfully participate in our class discussions. The best participants are those whose efforts center on developing ideas, whether critically or through raising helpful clarificatory questions. </w:t>
      </w:r>
      <w:r w:rsidRPr="00A702E7">
        <w:rPr>
          <w:rFonts w:ascii="Baskerville Old Face" w:hAnsi="Baskerville Old Face"/>
          <w:u w:val="single"/>
        </w:rPr>
        <w:t>I am not shy about cold-calling, so consider yourselves warned in advance!</w:t>
      </w:r>
    </w:p>
    <w:p w14:paraId="19F14586" w14:textId="5804E871" w:rsidR="006D6582" w:rsidRDefault="006D6582" w:rsidP="58EF4DAE">
      <w:pPr>
        <w:rPr>
          <w:rFonts w:ascii="Baskerville Old Face" w:hAnsi="Baskerville Old Face"/>
          <w:b/>
          <w:bCs/>
        </w:rPr>
      </w:pPr>
    </w:p>
    <w:p w14:paraId="4F560AD2" w14:textId="77777777" w:rsidR="006D6582" w:rsidRPr="00BC18B4" w:rsidRDefault="006D6582" w:rsidP="58EF4DAE">
      <w:pPr>
        <w:rPr>
          <w:rFonts w:ascii="Baskerville Old Face" w:hAnsi="Baskerville Old Face"/>
        </w:rPr>
      </w:pPr>
    </w:p>
    <w:p w14:paraId="64A15159" w14:textId="01CE6BCC" w:rsidR="00F14B4B" w:rsidRPr="00BC18B4" w:rsidRDefault="00F14B4B">
      <w:pPr>
        <w:rPr>
          <w:rFonts w:ascii="Baskerville Old Face" w:hAnsi="Baskerville Old Face"/>
        </w:rPr>
      </w:pPr>
      <w:r w:rsidRPr="00BC18B4">
        <w:rPr>
          <w:rFonts w:ascii="Baskerville Old Face" w:hAnsi="Baskerville Old Face"/>
        </w:rPr>
        <w:br w:type="page"/>
      </w:r>
    </w:p>
    <w:p w14:paraId="670A2DCD" w14:textId="53803613" w:rsidR="00F14B4B" w:rsidRPr="00F861F9" w:rsidRDefault="00F861F9" w:rsidP="00F861F9">
      <w:pPr>
        <w:jc w:val="center"/>
        <w:rPr>
          <w:rFonts w:ascii="Baskerville Old Face" w:hAnsi="Baskerville Old Face"/>
          <w:b/>
          <w:bCs/>
          <w:sz w:val="36"/>
          <w:szCs w:val="36"/>
        </w:rPr>
      </w:pPr>
      <w:r w:rsidRPr="00F861F9">
        <w:rPr>
          <w:rFonts w:ascii="Baskerville Old Face" w:hAnsi="Baskerville Old Face"/>
          <w:b/>
          <w:bCs/>
          <w:sz w:val="36"/>
          <w:szCs w:val="36"/>
        </w:rPr>
        <w:lastRenderedPageBreak/>
        <w:t>Course Readings</w:t>
      </w:r>
    </w:p>
    <w:p w14:paraId="48245FED" w14:textId="037E3B17" w:rsidR="00F861F9" w:rsidRPr="00BC18B4" w:rsidRDefault="00F861F9" w:rsidP="00F861F9">
      <w:pPr>
        <w:jc w:val="center"/>
        <w:rPr>
          <w:rFonts w:ascii="Baskerville Old Face" w:hAnsi="Baskerville Old Face"/>
        </w:rPr>
      </w:pPr>
      <w:r w:rsidRPr="00BC18B4">
        <w:rPr>
          <w:rFonts w:ascii="Baskerville Old Face" w:hAnsi="Baskerville Old Face"/>
          <w:b/>
          <w:i/>
        </w:rPr>
        <w:t>*Course readings are subject to change</w:t>
      </w:r>
      <w:r>
        <w:rPr>
          <w:rFonts w:ascii="Baskerville Old Face" w:hAnsi="Baskerville Old Face"/>
          <w:b/>
          <w:i/>
        </w:rPr>
        <w:t>*</w:t>
      </w:r>
    </w:p>
    <w:p w14:paraId="2D9A6BC3" w14:textId="77777777" w:rsidR="00F861F9" w:rsidRPr="00BC18B4" w:rsidRDefault="00F861F9" w:rsidP="58EF4DAE">
      <w:pPr>
        <w:rPr>
          <w:rFonts w:ascii="Baskerville Old Face" w:hAnsi="Baskerville Old Face"/>
        </w:rPr>
      </w:pPr>
    </w:p>
    <w:tbl>
      <w:tblPr>
        <w:tblStyle w:val="TableGrid"/>
        <w:tblW w:w="9828" w:type="dxa"/>
        <w:tblLayout w:type="fixed"/>
        <w:tblLook w:val="00A0" w:firstRow="1" w:lastRow="0" w:firstColumn="1" w:lastColumn="0" w:noHBand="0" w:noVBand="0"/>
      </w:tblPr>
      <w:tblGrid>
        <w:gridCol w:w="1075"/>
        <w:gridCol w:w="2790"/>
        <w:gridCol w:w="5963"/>
      </w:tblGrid>
      <w:tr w:rsidR="0099649B" w:rsidRPr="00BC18B4" w14:paraId="7BEBED0A" w14:textId="77777777" w:rsidTr="00A31204">
        <w:tc>
          <w:tcPr>
            <w:tcW w:w="1075" w:type="dxa"/>
          </w:tcPr>
          <w:p w14:paraId="3DE673A1" w14:textId="2F158993" w:rsidR="0099649B" w:rsidRPr="00BC18B4" w:rsidRDefault="004A55BD" w:rsidP="58EF4DAE">
            <w:pPr>
              <w:jc w:val="center"/>
              <w:rPr>
                <w:rFonts w:ascii="Baskerville Old Face" w:eastAsia="Baskerville" w:hAnsi="Baskerville Old Face" w:cs="Baskerville"/>
                <w:b/>
                <w:bCs/>
                <w:sz w:val="16"/>
                <w:szCs w:val="16"/>
              </w:rPr>
            </w:pPr>
            <w:r w:rsidRPr="004A55BD">
              <w:rPr>
                <w:rFonts w:ascii="Baskerville Old Face" w:eastAsia="Baskerville" w:hAnsi="Baskerville Old Face" w:cs="Baskerville"/>
                <w:b/>
                <w:bCs/>
                <w:sz w:val="22"/>
                <w:szCs w:val="26"/>
              </w:rPr>
              <w:t>Date</w:t>
            </w:r>
          </w:p>
        </w:tc>
        <w:tc>
          <w:tcPr>
            <w:tcW w:w="2790" w:type="dxa"/>
          </w:tcPr>
          <w:p w14:paraId="365E8148" w14:textId="77777777" w:rsidR="0099649B" w:rsidRPr="00BC18B4" w:rsidRDefault="0099649B" w:rsidP="58EF4DAE">
            <w:pPr>
              <w:jc w:val="center"/>
              <w:rPr>
                <w:rFonts w:ascii="Baskerville Old Face" w:eastAsia="Baskerville" w:hAnsi="Baskerville Old Face" w:cs="Baskerville"/>
                <w:b/>
                <w:bCs/>
              </w:rPr>
            </w:pPr>
            <w:r w:rsidRPr="00BC18B4">
              <w:rPr>
                <w:rFonts w:ascii="Baskerville Old Face" w:eastAsia="Baskerville" w:hAnsi="Baskerville Old Face" w:cs="Baskerville"/>
                <w:b/>
                <w:bCs/>
              </w:rPr>
              <w:t>Topic</w:t>
            </w:r>
          </w:p>
        </w:tc>
        <w:tc>
          <w:tcPr>
            <w:tcW w:w="5963" w:type="dxa"/>
          </w:tcPr>
          <w:p w14:paraId="62927EF8" w14:textId="68C14501" w:rsidR="0099649B" w:rsidRPr="00BC18B4" w:rsidRDefault="0099649B" w:rsidP="00D152B8">
            <w:pPr>
              <w:jc w:val="center"/>
              <w:rPr>
                <w:rFonts w:ascii="Baskerville Old Face" w:eastAsia="Baskerville" w:hAnsi="Baskerville Old Face" w:cs="Baskerville"/>
                <w:b/>
                <w:bCs/>
              </w:rPr>
            </w:pPr>
            <w:r w:rsidRPr="00BC18B4">
              <w:rPr>
                <w:rFonts w:ascii="Baskerville Old Face" w:eastAsia="Baskerville" w:hAnsi="Baskerville Old Face" w:cs="Baskerville"/>
                <w:b/>
                <w:bCs/>
              </w:rPr>
              <w:t>Required Reading</w:t>
            </w:r>
            <w:r w:rsidR="00191710">
              <w:rPr>
                <w:rFonts w:ascii="Baskerville Old Face" w:eastAsia="Baskerville" w:hAnsi="Baskerville Old Face" w:cs="Baskerville"/>
                <w:b/>
                <w:bCs/>
              </w:rPr>
              <w:t>/Viewing</w:t>
            </w:r>
            <w:r w:rsidR="00A31204">
              <w:rPr>
                <w:rFonts w:ascii="Baskerville Old Face" w:eastAsia="Baskerville" w:hAnsi="Baskerville Old Face" w:cs="Baskerville"/>
                <w:b/>
                <w:bCs/>
              </w:rPr>
              <w:t>, etc.</w:t>
            </w:r>
            <w:r w:rsidRPr="00BC18B4">
              <w:rPr>
                <w:rFonts w:ascii="Baskerville Old Face" w:eastAsia="Baskerville" w:hAnsi="Baskerville Old Face" w:cs="Baskerville"/>
                <w:b/>
                <w:bCs/>
              </w:rPr>
              <w:t xml:space="preserve"> (Before Class)</w:t>
            </w:r>
          </w:p>
        </w:tc>
      </w:tr>
      <w:tr w:rsidR="0099649B" w:rsidRPr="00BC18B4" w14:paraId="14E886AE" w14:textId="77777777" w:rsidTr="00A31204">
        <w:trPr>
          <w:trHeight w:val="432"/>
        </w:trPr>
        <w:tc>
          <w:tcPr>
            <w:tcW w:w="1075" w:type="dxa"/>
            <w:vAlign w:val="center"/>
          </w:tcPr>
          <w:p w14:paraId="5CE5325C" w14:textId="635A8A8B" w:rsidR="00F66E62" w:rsidRPr="00F66E62" w:rsidRDefault="00617787" w:rsidP="00F66E62">
            <w:pPr>
              <w:jc w:val="center"/>
              <w:rPr>
                <w:rFonts w:ascii="Baskerville Old Face" w:eastAsia="Baskerville" w:hAnsi="Baskerville Old Face" w:cs="Baskerville"/>
                <w:sz w:val="22"/>
                <w:szCs w:val="22"/>
              </w:rPr>
            </w:pPr>
            <w:r>
              <w:rPr>
                <w:rFonts w:ascii="Baskerville Old Face" w:eastAsia="Baskerville" w:hAnsi="Baskerville Old Face" w:cs="Baskerville"/>
                <w:sz w:val="22"/>
                <w:szCs w:val="22"/>
              </w:rPr>
              <w:t>Late July</w:t>
            </w:r>
          </w:p>
        </w:tc>
        <w:tc>
          <w:tcPr>
            <w:tcW w:w="2790" w:type="dxa"/>
            <w:vAlign w:val="center"/>
          </w:tcPr>
          <w:p w14:paraId="603F80FE" w14:textId="29608C1F" w:rsidR="0099649B" w:rsidRPr="004A1FF2" w:rsidRDefault="0099649B" w:rsidP="00090E41">
            <w:pPr>
              <w:jc w:val="center"/>
              <w:rPr>
                <w:rFonts w:ascii="Baskerville Old Face" w:eastAsia="Baskerville" w:hAnsi="Baskerville Old Face" w:cs="Baskerville"/>
                <w:b/>
                <w:sz w:val="28"/>
                <w:szCs w:val="28"/>
              </w:rPr>
            </w:pPr>
            <w:r w:rsidRPr="004A1FF2">
              <w:rPr>
                <w:rFonts w:ascii="Baskerville Old Face" w:eastAsia="Baskerville" w:hAnsi="Baskerville Old Face" w:cs="Baskerville"/>
                <w:b/>
                <w:sz w:val="28"/>
                <w:szCs w:val="28"/>
              </w:rPr>
              <w:t>Introduction to C</w:t>
            </w:r>
            <w:r w:rsidR="00617787" w:rsidRPr="004A1FF2">
              <w:rPr>
                <w:rFonts w:ascii="Baskerville Old Face" w:eastAsia="Baskerville" w:hAnsi="Baskerville Old Face" w:cs="Baskerville"/>
                <w:b/>
                <w:sz w:val="28"/>
                <w:szCs w:val="28"/>
              </w:rPr>
              <w:t>ourse/Philosophy</w:t>
            </w:r>
          </w:p>
        </w:tc>
        <w:tc>
          <w:tcPr>
            <w:tcW w:w="5963" w:type="dxa"/>
            <w:vAlign w:val="center"/>
          </w:tcPr>
          <w:p w14:paraId="61BB4EC9" w14:textId="72F3E6A2" w:rsidR="0099649B" w:rsidRPr="00A31204" w:rsidRDefault="0099649B" w:rsidP="00A31204">
            <w:pPr>
              <w:pStyle w:val="ListParagraph"/>
              <w:numPr>
                <w:ilvl w:val="0"/>
                <w:numId w:val="11"/>
              </w:numPr>
              <w:rPr>
                <w:rFonts w:ascii="Baskerville Old Face" w:eastAsia="Baskerville" w:hAnsi="Baskerville Old Face" w:cs="Baskerville"/>
              </w:rPr>
            </w:pPr>
            <w:r w:rsidRPr="00A31204">
              <w:rPr>
                <w:rFonts w:ascii="Baskerville Old Face" w:eastAsia="Baskerville" w:hAnsi="Baskerville Old Face" w:cs="Baskerville"/>
              </w:rPr>
              <w:t>Andy Owen, “Ethics on the Battlefield”</w:t>
            </w:r>
          </w:p>
          <w:p w14:paraId="7F447679" w14:textId="46A99632" w:rsidR="00617787" w:rsidRPr="00A31204" w:rsidRDefault="00617787" w:rsidP="00A31204">
            <w:pPr>
              <w:pStyle w:val="ListParagraph"/>
              <w:numPr>
                <w:ilvl w:val="0"/>
                <w:numId w:val="11"/>
              </w:numPr>
              <w:rPr>
                <w:rFonts w:ascii="Baskerville Old Face" w:eastAsia="Baskerville" w:hAnsi="Baskerville Old Face" w:cs="Baskerville"/>
              </w:rPr>
            </w:pPr>
            <w:r w:rsidRPr="00A31204">
              <w:rPr>
                <w:rFonts w:ascii="Baskerville Old Face" w:eastAsia="Baskerville" w:hAnsi="Baskerville Old Face" w:cs="Baskerville"/>
              </w:rPr>
              <w:t>Shelly Kagan, “Why Study Philosophy?”</w:t>
            </w:r>
          </w:p>
        </w:tc>
      </w:tr>
      <w:tr w:rsidR="0099649B" w:rsidRPr="00BC18B4" w14:paraId="5FE25E06" w14:textId="77777777" w:rsidTr="00A31204">
        <w:trPr>
          <w:trHeight w:val="432"/>
        </w:trPr>
        <w:tc>
          <w:tcPr>
            <w:tcW w:w="1075" w:type="dxa"/>
            <w:vAlign w:val="center"/>
          </w:tcPr>
          <w:p w14:paraId="46D3D550" w14:textId="03E30B57" w:rsidR="0099649B" w:rsidRPr="00BC18B4" w:rsidRDefault="00617787" w:rsidP="00090E41">
            <w:pPr>
              <w:jc w:val="center"/>
              <w:rPr>
                <w:rFonts w:ascii="Baskerville Old Face" w:eastAsia="Baskerville" w:hAnsi="Baskerville Old Face" w:cs="Baskerville"/>
                <w:sz w:val="22"/>
                <w:szCs w:val="22"/>
              </w:rPr>
            </w:pPr>
            <w:r>
              <w:rPr>
                <w:rFonts w:ascii="Baskerville Old Face" w:eastAsia="Baskerville" w:hAnsi="Baskerville Old Face" w:cs="Baskerville"/>
                <w:sz w:val="22"/>
                <w:szCs w:val="22"/>
              </w:rPr>
              <w:t>3 Aug</w:t>
            </w:r>
          </w:p>
        </w:tc>
        <w:tc>
          <w:tcPr>
            <w:tcW w:w="2790" w:type="dxa"/>
            <w:vAlign w:val="center"/>
          </w:tcPr>
          <w:p w14:paraId="4BF1E0A6" w14:textId="1B977FBD" w:rsidR="0099649B" w:rsidRPr="00A31204" w:rsidRDefault="001B6BCF" w:rsidP="00090E41">
            <w:pPr>
              <w:jc w:val="center"/>
              <w:rPr>
                <w:rFonts w:ascii="Baskerville Old Face" w:eastAsia="Baskerville" w:hAnsi="Baskerville Old Face" w:cs="Baskerville"/>
                <w:sz w:val="28"/>
                <w:szCs w:val="28"/>
              </w:rPr>
            </w:pPr>
            <w:r>
              <w:rPr>
                <w:rFonts w:ascii="Baskerville Old Face" w:eastAsia="Baskerville" w:hAnsi="Baskerville Old Face" w:cs="Baskerville"/>
                <w:b/>
                <w:sz w:val="28"/>
                <w:szCs w:val="28"/>
              </w:rPr>
              <w:t xml:space="preserve">Basics of </w:t>
            </w:r>
            <w:r w:rsidR="0060588D" w:rsidRPr="00A31204">
              <w:rPr>
                <w:rFonts w:ascii="Baskerville Old Face" w:eastAsia="Baskerville" w:hAnsi="Baskerville Old Face" w:cs="Baskerville"/>
                <w:b/>
                <w:sz w:val="28"/>
                <w:szCs w:val="28"/>
              </w:rPr>
              <w:t xml:space="preserve">Critical </w:t>
            </w:r>
            <w:r>
              <w:rPr>
                <w:rFonts w:ascii="Baskerville Old Face" w:eastAsia="Baskerville" w:hAnsi="Baskerville Old Face" w:cs="Baskerville"/>
                <w:b/>
                <w:sz w:val="28"/>
                <w:szCs w:val="28"/>
              </w:rPr>
              <w:t>Reasoning</w:t>
            </w:r>
          </w:p>
        </w:tc>
        <w:tc>
          <w:tcPr>
            <w:tcW w:w="5963" w:type="dxa"/>
            <w:vAlign w:val="center"/>
          </w:tcPr>
          <w:p w14:paraId="194429CE" w14:textId="2495EAE6" w:rsidR="00617787" w:rsidRPr="00131D03" w:rsidRDefault="006E344F" w:rsidP="00A31204">
            <w:pPr>
              <w:pStyle w:val="ListParagraph"/>
              <w:numPr>
                <w:ilvl w:val="0"/>
                <w:numId w:val="9"/>
              </w:numPr>
              <w:rPr>
                <w:rFonts w:ascii="Baskerville Old Face" w:eastAsia="Baskerville" w:hAnsi="Baskerville Old Face" w:cs="Baskerville"/>
              </w:rPr>
            </w:pPr>
            <w:r w:rsidRPr="00131D03">
              <w:rPr>
                <w:rFonts w:ascii="Baskerville Old Face" w:eastAsia="Baskerville" w:hAnsi="Baskerville Old Face" w:cs="Baskerville"/>
              </w:rPr>
              <w:t>John Corvino videos</w:t>
            </w:r>
            <w:r w:rsidR="00A31204" w:rsidRPr="00131D03">
              <w:rPr>
                <w:rFonts w:ascii="Baskerville Old Face" w:eastAsia="Baskerville" w:hAnsi="Baskerville Old Face" w:cs="Baskerville"/>
              </w:rPr>
              <w:t xml:space="preserve"> on YouTube (</w:t>
            </w:r>
            <w:hyperlink r:id="rId9" w:history="1">
              <w:r w:rsidR="00E12E6A" w:rsidRPr="00016705">
                <w:rPr>
                  <w:rStyle w:val="Hyperlink"/>
                  <w:rFonts w:ascii="Baskerville Old Face" w:eastAsia="Baskerville" w:hAnsi="Baskerville Old Face" w:cs="Baskerville"/>
                </w:rPr>
                <w:t>www.youtube.com/user/johncorvino</w:t>
              </w:r>
            </w:hyperlink>
            <w:r w:rsidR="00E12E6A">
              <w:rPr>
                <w:rFonts w:ascii="Baskerville Old Face" w:eastAsia="Baskerville" w:hAnsi="Baskerville Old Face" w:cs="Baskerville"/>
              </w:rPr>
              <w:t>):</w:t>
            </w:r>
            <w:r w:rsidR="00A31204" w:rsidRPr="00131D03">
              <w:rPr>
                <w:rFonts w:ascii="Baskerville Old Face" w:eastAsia="Baskerville" w:hAnsi="Baskerville Old Face" w:cs="Baskerville"/>
              </w:rPr>
              <w:t xml:space="preserve"> </w:t>
            </w:r>
            <w:r w:rsidRPr="00131D03">
              <w:rPr>
                <w:rFonts w:ascii="Baskerville Old Face" w:eastAsia="Baskerville" w:hAnsi="Baskerville Old Face" w:cs="Baskerville"/>
              </w:rPr>
              <w:t>“False Dilemma”, “Equivocation”, “Ad Hominem”, “Slippery Slope Arguments”, “Begging the Question”, “What makes an argument valid?”</w:t>
            </w:r>
          </w:p>
          <w:p w14:paraId="35B1D813" w14:textId="4E7213A6" w:rsidR="00133A9B" w:rsidRPr="00131D03" w:rsidRDefault="00131D03" w:rsidP="00131D03">
            <w:pPr>
              <w:pStyle w:val="ListParagraph"/>
              <w:numPr>
                <w:ilvl w:val="0"/>
                <w:numId w:val="9"/>
              </w:numPr>
              <w:rPr>
                <w:rFonts w:ascii="Baskerville Old Face" w:eastAsia="Baskerville" w:hAnsi="Baskerville Old Face" w:cs="Baskerville"/>
                <w:sz w:val="22"/>
                <w:szCs w:val="22"/>
              </w:rPr>
            </w:pPr>
            <w:r w:rsidRPr="00131D03">
              <w:rPr>
                <w:rFonts w:ascii="Baskerville Old Face" w:eastAsia="Baskerville" w:hAnsi="Baskerville Old Face" w:cs="Baskerville"/>
              </w:rPr>
              <w:t xml:space="preserve">Michael Scriven, </w:t>
            </w:r>
            <w:r w:rsidRPr="00131D03">
              <w:rPr>
                <w:rFonts w:ascii="Baskerville Old Face" w:eastAsia="Baskerville" w:hAnsi="Baskerville Old Face" w:cs="Baskerville"/>
                <w:i/>
                <w:iCs/>
              </w:rPr>
              <w:t>Reasoning</w:t>
            </w:r>
            <w:r w:rsidRPr="00131D03">
              <w:rPr>
                <w:rFonts w:ascii="Baskerville Old Face" w:eastAsia="Baskerville" w:hAnsi="Baskerville Old Face" w:cs="Baskerville"/>
              </w:rPr>
              <w:t>, (selections)</w:t>
            </w:r>
          </w:p>
        </w:tc>
      </w:tr>
      <w:tr w:rsidR="001B6BCF" w:rsidRPr="00BC18B4" w14:paraId="78B32A25" w14:textId="77777777" w:rsidTr="001B6BCF">
        <w:trPr>
          <w:trHeight w:val="432"/>
        </w:trPr>
        <w:tc>
          <w:tcPr>
            <w:tcW w:w="1075" w:type="dxa"/>
            <w:vAlign w:val="center"/>
          </w:tcPr>
          <w:p w14:paraId="59ED79AE" w14:textId="2BEEA02D" w:rsidR="001B6BCF" w:rsidRPr="00BC18B4" w:rsidRDefault="001B6BCF" w:rsidP="00090E41">
            <w:pPr>
              <w:jc w:val="center"/>
              <w:rPr>
                <w:rFonts w:ascii="Baskerville Old Face" w:eastAsia="Baskerville" w:hAnsi="Baskerville Old Face" w:cs="Baskerville"/>
                <w:sz w:val="22"/>
                <w:szCs w:val="22"/>
              </w:rPr>
            </w:pPr>
            <w:r>
              <w:rPr>
                <w:rFonts w:ascii="Baskerville Old Face" w:eastAsia="Baskerville" w:hAnsi="Baskerville Old Face" w:cs="Baskerville"/>
                <w:sz w:val="22"/>
                <w:szCs w:val="22"/>
              </w:rPr>
              <w:t>5 Aug</w:t>
            </w:r>
          </w:p>
        </w:tc>
        <w:tc>
          <w:tcPr>
            <w:tcW w:w="2790" w:type="dxa"/>
            <w:vAlign w:val="center"/>
          </w:tcPr>
          <w:p w14:paraId="182A7597" w14:textId="4B385CF4" w:rsidR="001B6BCF" w:rsidRPr="001B6BCF" w:rsidRDefault="001B6BCF" w:rsidP="001B6BCF">
            <w:pPr>
              <w:jc w:val="center"/>
              <w:rPr>
                <w:rFonts w:ascii="Baskerville Old Face" w:eastAsia="Baskerville" w:hAnsi="Baskerville Old Face" w:cs="Baskerville"/>
                <w:b/>
                <w:bCs/>
                <w:iCs/>
                <w:sz w:val="28"/>
                <w:szCs w:val="28"/>
              </w:rPr>
            </w:pPr>
            <w:r w:rsidRPr="001B6BCF">
              <w:rPr>
                <w:rFonts w:ascii="Baskerville Old Face" w:eastAsia="Baskerville" w:hAnsi="Baskerville Old Face" w:cs="Baskerville"/>
                <w:b/>
                <w:bCs/>
                <w:iCs/>
                <w:sz w:val="28"/>
                <w:szCs w:val="28"/>
              </w:rPr>
              <w:t>Challenges to Critical Reasoning</w:t>
            </w:r>
          </w:p>
        </w:tc>
        <w:tc>
          <w:tcPr>
            <w:tcW w:w="5963" w:type="dxa"/>
            <w:vAlign w:val="center"/>
          </w:tcPr>
          <w:p w14:paraId="332E5B4D" w14:textId="77777777" w:rsidR="001B6BCF" w:rsidRPr="00A31204" w:rsidRDefault="001B6BCF" w:rsidP="001B6BCF">
            <w:pPr>
              <w:pStyle w:val="ListParagraph"/>
              <w:numPr>
                <w:ilvl w:val="0"/>
                <w:numId w:val="9"/>
              </w:numPr>
              <w:rPr>
                <w:rFonts w:ascii="Baskerville Old Face" w:eastAsia="Baskerville" w:hAnsi="Baskerville Old Face" w:cs="Baskerville"/>
              </w:rPr>
            </w:pPr>
            <w:r w:rsidRPr="00A31204">
              <w:rPr>
                <w:rFonts w:ascii="Baskerville Old Face" w:eastAsia="Baskerville" w:hAnsi="Baskerville Old Face" w:cs="Baskerville"/>
              </w:rPr>
              <w:t>Jonathan Haidt, “The Emotional Dog and its Rational Tail”</w:t>
            </w:r>
            <w:r>
              <w:rPr>
                <w:rFonts w:ascii="Baskerville Old Face" w:eastAsia="Baskerville" w:hAnsi="Baskerville Old Face" w:cs="Baskerville"/>
              </w:rPr>
              <w:t xml:space="preserve"> </w:t>
            </w:r>
          </w:p>
          <w:p w14:paraId="4D46E0E4" w14:textId="4F520C96" w:rsidR="001B6BCF" w:rsidRPr="001B6BCF" w:rsidRDefault="001B6BCF" w:rsidP="001B6BCF">
            <w:pPr>
              <w:pStyle w:val="ListParagraph"/>
              <w:numPr>
                <w:ilvl w:val="0"/>
                <w:numId w:val="9"/>
              </w:numPr>
              <w:rPr>
                <w:rFonts w:ascii="Baskerville Old Face" w:eastAsia="Baskerville" w:hAnsi="Baskerville Old Face" w:cs="Baskerville"/>
              </w:rPr>
            </w:pPr>
            <w:r w:rsidRPr="00A31204">
              <w:rPr>
                <w:rFonts w:ascii="Baskerville Old Face" w:eastAsia="Baskerville" w:hAnsi="Baskerville Old Face" w:cs="Baskerville"/>
              </w:rPr>
              <w:t>Harry Frankfurt, “On Bullshit”</w:t>
            </w:r>
          </w:p>
          <w:p w14:paraId="7FF288A1" w14:textId="4ED7F10A" w:rsidR="001B6BCF" w:rsidRPr="00131D03" w:rsidRDefault="001B6BCF" w:rsidP="001B6BCF">
            <w:pPr>
              <w:pStyle w:val="ListParagraph"/>
              <w:numPr>
                <w:ilvl w:val="0"/>
                <w:numId w:val="9"/>
              </w:numPr>
              <w:rPr>
                <w:rFonts w:ascii="Baskerville Old Face" w:eastAsia="Baskerville" w:hAnsi="Baskerville Old Face" w:cs="Baskerville"/>
              </w:rPr>
            </w:pPr>
            <w:r w:rsidRPr="00131D03">
              <w:rPr>
                <w:rFonts w:ascii="Baskerville Old Face" w:eastAsia="Baskerville" w:hAnsi="Baskerville Old Face" w:cs="Baskerville"/>
              </w:rPr>
              <w:t xml:space="preserve">Tosi and Warmke, “Moral Grandstanding: There’s a lot of it about, all of it bad,” </w:t>
            </w:r>
            <w:r w:rsidRPr="00131D03">
              <w:rPr>
                <w:rFonts w:ascii="Baskerville Old Face" w:eastAsia="Baskerville" w:hAnsi="Baskerville Old Face" w:cs="Baskerville"/>
                <w:i/>
                <w:iCs/>
              </w:rPr>
              <w:t>Aeon</w:t>
            </w:r>
            <w:r w:rsidRPr="00131D03">
              <w:rPr>
                <w:rFonts w:ascii="Baskerville Old Face" w:eastAsia="Baskerville" w:hAnsi="Baskerville Old Face" w:cs="Baskerville"/>
              </w:rPr>
              <w:t xml:space="preserve"> (</w:t>
            </w:r>
            <w:hyperlink r:id="rId10" w:history="1">
              <w:r w:rsidRPr="00131D03">
                <w:rPr>
                  <w:rStyle w:val="Hyperlink"/>
                  <w:rFonts w:ascii="Baskerville Old Face" w:hAnsi="Baskerville Old Face"/>
                </w:rPr>
                <w:t>https://aeon.co/ideas/moral-grandstanding-theres-a-lot-of-it-about-all-of-it-bad</w:t>
              </w:r>
            </w:hyperlink>
            <w:r w:rsidRPr="00131D03">
              <w:rPr>
                <w:rFonts w:ascii="Baskerville Old Face" w:hAnsi="Baskerville Old Face"/>
              </w:rPr>
              <w:t>)</w:t>
            </w:r>
          </w:p>
          <w:p w14:paraId="167091D6" w14:textId="77777777" w:rsidR="001B6BCF" w:rsidRPr="00131D03" w:rsidRDefault="001B6BCF" w:rsidP="001B6BCF">
            <w:pPr>
              <w:pStyle w:val="ListParagraph"/>
              <w:numPr>
                <w:ilvl w:val="0"/>
                <w:numId w:val="9"/>
              </w:numPr>
              <w:rPr>
                <w:rFonts w:ascii="Baskerville Old Face" w:eastAsia="Baskerville" w:hAnsi="Baskerville Old Face" w:cs="Baskerville"/>
              </w:rPr>
            </w:pPr>
            <w:r w:rsidRPr="00131D03">
              <w:rPr>
                <w:rFonts w:ascii="Baskerville Old Face" w:eastAsia="Baskerville" w:hAnsi="Baskerville Old Face" w:cs="Baskerville"/>
              </w:rPr>
              <w:t xml:space="preserve">Neil Levy, “Is Virtue Signalling a Perversion of Morality?,” </w:t>
            </w:r>
            <w:r w:rsidRPr="00131D03">
              <w:rPr>
                <w:rFonts w:ascii="Baskerville Old Face" w:eastAsia="Baskerville" w:hAnsi="Baskerville Old Face" w:cs="Baskerville"/>
                <w:i/>
                <w:iCs/>
              </w:rPr>
              <w:t>Aeon</w:t>
            </w:r>
            <w:r w:rsidRPr="00131D03">
              <w:rPr>
                <w:rFonts w:ascii="Baskerville Old Face" w:eastAsia="Baskerville" w:hAnsi="Baskerville Old Face" w:cs="Baskerville"/>
              </w:rPr>
              <w:t xml:space="preserve"> (</w:t>
            </w:r>
            <w:hyperlink r:id="rId11" w:history="1">
              <w:r w:rsidRPr="00131D03">
                <w:rPr>
                  <w:rStyle w:val="Hyperlink"/>
                  <w:rFonts w:ascii="Baskerville Old Face" w:hAnsi="Baskerville Old Face"/>
                </w:rPr>
                <w:t>https://aeon.co/ideas/is-virtue-signalling-a-perversion-of-morality</w:t>
              </w:r>
            </w:hyperlink>
            <w:r w:rsidRPr="00131D03">
              <w:rPr>
                <w:rFonts w:ascii="Baskerville Old Face" w:hAnsi="Baskerville Old Face"/>
              </w:rPr>
              <w:t>)</w:t>
            </w:r>
          </w:p>
          <w:p w14:paraId="06620053" w14:textId="73C17E84" w:rsidR="001B6BCF" w:rsidRPr="001B6BCF" w:rsidRDefault="00E12E6A" w:rsidP="001B6BCF">
            <w:pPr>
              <w:pStyle w:val="ListParagraph"/>
              <w:numPr>
                <w:ilvl w:val="0"/>
                <w:numId w:val="9"/>
              </w:numPr>
              <w:rPr>
                <w:rFonts w:ascii="Baskerville Old Face" w:eastAsia="Baskerville" w:hAnsi="Baskerville Old Face" w:cs="Baskerville"/>
                <w:i/>
                <w:sz w:val="20"/>
                <w:szCs w:val="22"/>
              </w:rPr>
            </w:pPr>
            <w:r w:rsidRPr="00E12E6A">
              <w:rPr>
                <w:rFonts w:ascii="Baskerville Old Face" w:eastAsia="Baskerville" w:hAnsi="Baskerville Old Face" w:cs="Baskerville"/>
                <w:i/>
                <w:iCs/>
              </w:rPr>
              <w:t>T</w:t>
            </w:r>
            <w:r w:rsidR="00BD6EA7" w:rsidRPr="00E12E6A">
              <w:rPr>
                <w:rFonts w:ascii="Baskerville Old Face" w:eastAsia="Baskerville" w:hAnsi="Baskerville Old Face" w:cs="Baskerville"/>
                <w:i/>
                <w:iCs/>
              </w:rPr>
              <w:t>o be discussed next time, but since it’s a two-parter, get started earlier on it</w:t>
            </w:r>
            <w:r w:rsidRPr="00E12E6A">
              <w:rPr>
                <w:rFonts w:ascii="Baskerville Old Face" w:eastAsia="Baskerville" w:hAnsi="Baskerville Old Face" w:cs="Baskerville"/>
                <w:i/>
                <w:iCs/>
              </w:rPr>
              <w:t>:</w:t>
            </w:r>
            <w:r w:rsidR="00BD6EA7" w:rsidRPr="00E12E6A">
              <w:rPr>
                <w:rFonts w:ascii="Baskerville Old Face" w:eastAsia="Baskerville" w:hAnsi="Baskerville Old Face" w:cs="Baskerville"/>
              </w:rPr>
              <w:t xml:space="preserve"> </w:t>
            </w:r>
            <w:r w:rsidR="001B6BCF" w:rsidRPr="00E12E6A">
              <w:rPr>
                <w:rFonts w:ascii="Baskerville Old Face" w:eastAsia="Baskerville" w:hAnsi="Baskerville Old Face" w:cs="Baskerville"/>
              </w:rPr>
              <w:t>Revisionist History Podcast (Malcolm Gladwell), “The Standard Case” (approx. 40 mins)</w:t>
            </w:r>
            <w:r w:rsidRPr="00E12E6A">
              <w:rPr>
                <w:rFonts w:ascii="Baskerville Old Face" w:eastAsia="Baskerville" w:hAnsi="Baskerville Old Face" w:cs="Baskerville"/>
              </w:rPr>
              <w:t xml:space="preserve"> (</w:t>
            </w:r>
            <w:hyperlink r:id="rId12" w:history="1">
              <w:r w:rsidRPr="00E12E6A">
                <w:rPr>
                  <w:rStyle w:val="Hyperlink"/>
                  <w:rFonts w:ascii="Baskerville Old Face" w:hAnsi="Baskerville Old Face"/>
                </w:rPr>
                <w:t>http://revisionisthistory.com/episodes/35-the-standard-case</w:t>
              </w:r>
            </w:hyperlink>
            <w:r w:rsidRPr="00E12E6A">
              <w:rPr>
                <w:rFonts w:ascii="Baskerville Old Face" w:hAnsi="Baskerville Old Face"/>
              </w:rPr>
              <w:t>)</w:t>
            </w:r>
          </w:p>
        </w:tc>
      </w:tr>
      <w:tr w:rsidR="006E344F" w:rsidRPr="00BC18B4" w14:paraId="27322E5B" w14:textId="77777777" w:rsidTr="00A31204">
        <w:trPr>
          <w:trHeight w:val="432"/>
        </w:trPr>
        <w:tc>
          <w:tcPr>
            <w:tcW w:w="1075" w:type="dxa"/>
            <w:vAlign w:val="center"/>
          </w:tcPr>
          <w:p w14:paraId="74E88A1C" w14:textId="2850390D" w:rsidR="006E344F" w:rsidRPr="00BC18B4" w:rsidRDefault="001B6BCF" w:rsidP="006E344F">
            <w:pPr>
              <w:jc w:val="center"/>
              <w:rPr>
                <w:rFonts w:ascii="Baskerville Old Face" w:eastAsia="Baskerville" w:hAnsi="Baskerville Old Face" w:cs="Baskerville"/>
                <w:sz w:val="22"/>
                <w:szCs w:val="22"/>
              </w:rPr>
            </w:pPr>
            <w:r>
              <w:rPr>
                <w:rFonts w:ascii="Baskerville Old Face" w:eastAsia="Baskerville" w:hAnsi="Baskerville Old Face" w:cs="Baskerville"/>
                <w:sz w:val="22"/>
                <w:szCs w:val="22"/>
              </w:rPr>
              <w:t>10 Aug</w:t>
            </w:r>
          </w:p>
        </w:tc>
        <w:tc>
          <w:tcPr>
            <w:tcW w:w="2790" w:type="dxa"/>
            <w:vAlign w:val="center"/>
          </w:tcPr>
          <w:p w14:paraId="05E19D26" w14:textId="439AFC4A" w:rsidR="006E344F" w:rsidRPr="004A1FF2" w:rsidRDefault="0060588D" w:rsidP="006E344F">
            <w:pPr>
              <w:jc w:val="center"/>
              <w:rPr>
                <w:rFonts w:ascii="Baskerville Old Face" w:eastAsia="Baskerville" w:hAnsi="Baskerville Old Face" w:cs="Baskerville"/>
                <w:b/>
                <w:sz w:val="28"/>
                <w:szCs w:val="28"/>
              </w:rPr>
            </w:pPr>
            <w:r w:rsidRPr="004A1FF2">
              <w:rPr>
                <w:rFonts w:ascii="Baskerville Old Face" w:eastAsia="Baskerville" w:hAnsi="Baskerville Old Face" w:cs="Baskerville"/>
                <w:b/>
                <w:sz w:val="28"/>
                <w:szCs w:val="28"/>
              </w:rPr>
              <w:t xml:space="preserve">Methods of </w:t>
            </w:r>
            <w:r w:rsidR="00E950EE" w:rsidRPr="004A1FF2">
              <w:rPr>
                <w:rFonts w:ascii="Baskerville Old Face" w:eastAsia="Baskerville" w:hAnsi="Baskerville Old Face" w:cs="Baskerville"/>
                <w:b/>
                <w:sz w:val="28"/>
                <w:szCs w:val="28"/>
              </w:rPr>
              <w:t>Moral Reasoning</w:t>
            </w:r>
          </w:p>
        </w:tc>
        <w:tc>
          <w:tcPr>
            <w:tcW w:w="5963" w:type="dxa"/>
            <w:vAlign w:val="center"/>
          </w:tcPr>
          <w:p w14:paraId="22594B02" w14:textId="77777777" w:rsidR="00A31204" w:rsidRPr="00A31204" w:rsidRDefault="006E344F" w:rsidP="006E344F">
            <w:pPr>
              <w:pStyle w:val="ListParagraph"/>
              <w:numPr>
                <w:ilvl w:val="0"/>
                <w:numId w:val="10"/>
              </w:numPr>
              <w:rPr>
                <w:rFonts w:ascii="Baskerville Old Face" w:eastAsia="Baskerville" w:hAnsi="Baskerville Old Face" w:cs="Baskerville"/>
              </w:rPr>
            </w:pPr>
            <w:r w:rsidRPr="00A31204">
              <w:rPr>
                <w:rFonts w:ascii="Baskerville Old Face" w:eastAsia="Baskerville" w:hAnsi="Baskerville Old Face" w:cs="Baskerville"/>
              </w:rPr>
              <w:softHyphen/>
            </w:r>
            <w:r w:rsidR="0060588D" w:rsidRPr="00A31204">
              <w:rPr>
                <w:rFonts w:ascii="Baskerville Old Face" w:eastAsia="Baskerville" w:hAnsi="Baskerville Old Face" w:cs="Baskerville"/>
              </w:rPr>
              <w:t>Jeff McMahan, “Moral Intuition”</w:t>
            </w:r>
          </w:p>
          <w:p w14:paraId="1C82BFC1" w14:textId="77777777" w:rsidR="00A31204" w:rsidRPr="00A31204" w:rsidRDefault="0060588D" w:rsidP="006E344F">
            <w:pPr>
              <w:pStyle w:val="ListParagraph"/>
              <w:numPr>
                <w:ilvl w:val="0"/>
                <w:numId w:val="10"/>
              </w:numPr>
              <w:rPr>
                <w:rFonts w:ascii="Baskerville Old Face" w:eastAsia="Baskerville" w:hAnsi="Baskerville Old Face" w:cs="Baskerville"/>
              </w:rPr>
            </w:pPr>
            <w:r w:rsidRPr="00A31204">
              <w:rPr>
                <w:rFonts w:ascii="Baskerville Old Face" w:eastAsia="Baskerville" w:hAnsi="Baskerville Old Face" w:cs="Baskerville"/>
              </w:rPr>
              <w:t xml:space="preserve">Shelly Kagan, </w:t>
            </w:r>
            <w:r w:rsidR="00133A9B" w:rsidRPr="00A31204">
              <w:rPr>
                <w:rFonts w:ascii="Baskerville Old Face" w:eastAsia="Baskerville" w:hAnsi="Baskerville Old Face" w:cs="Baskerville"/>
              </w:rPr>
              <w:t>“Thinking about Cases”</w:t>
            </w:r>
          </w:p>
          <w:p w14:paraId="6B00FDBD" w14:textId="6CA66625" w:rsidR="00A31204" w:rsidRPr="00A31204" w:rsidRDefault="00A31204" w:rsidP="006E344F">
            <w:pPr>
              <w:pStyle w:val="ListParagraph"/>
              <w:numPr>
                <w:ilvl w:val="0"/>
                <w:numId w:val="10"/>
              </w:numPr>
              <w:rPr>
                <w:rFonts w:ascii="Baskerville Old Face" w:eastAsia="Baskerville" w:hAnsi="Baskerville Old Face" w:cs="Baskerville"/>
              </w:rPr>
            </w:pPr>
            <w:r w:rsidRPr="00A31204">
              <w:rPr>
                <w:rFonts w:ascii="Baskerville Old Face" w:eastAsia="Baskerville" w:hAnsi="Baskerville Old Face" w:cs="Baskerville"/>
              </w:rPr>
              <w:t xml:space="preserve">Normal Daniels, “Reflective Equilibrium,” </w:t>
            </w:r>
            <w:r w:rsidR="00133A9B" w:rsidRPr="00A31204">
              <w:rPr>
                <w:rFonts w:ascii="Baskerville Old Face" w:eastAsia="Baskerville" w:hAnsi="Baskerville Old Face" w:cs="Baskerville"/>
                <w:i/>
                <w:iCs/>
              </w:rPr>
              <w:t>Stanford Encyclopedia of</w:t>
            </w:r>
            <w:r w:rsidRPr="00A31204">
              <w:rPr>
                <w:rFonts w:ascii="Baskerville Old Face" w:eastAsia="Baskerville" w:hAnsi="Baskerville Old Face" w:cs="Baskerville"/>
                <w:i/>
                <w:iCs/>
              </w:rPr>
              <w:t xml:space="preserve"> Philosophy</w:t>
            </w:r>
            <w:r w:rsidRPr="00A31204">
              <w:rPr>
                <w:rFonts w:ascii="Baskerville Old Face" w:eastAsia="Baskerville" w:hAnsi="Baskerville Old Face" w:cs="Baskerville"/>
              </w:rPr>
              <w:t xml:space="preserve"> (</w:t>
            </w:r>
            <w:r w:rsidR="00133A9B" w:rsidRPr="00A31204">
              <w:rPr>
                <w:rFonts w:ascii="Baskerville Old Face" w:eastAsia="Baskerville" w:hAnsi="Baskerville Old Face" w:cs="Baskerville"/>
              </w:rPr>
              <w:t>read only sections 1-3</w:t>
            </w:r>
            <w:r w:rsidRPr="00A31204">
              <w:rPr>
                <w:rFonts w:ascii="Baskerville Old Face" w:eastAsia="Baskerville" w:hAnsi="Baskerville Old Face" w:cs="Baskerville"/>
              </w:rPr>
              <w:t>;</w:t>
            </w:r>
            <w:r w:rsidR="00133A9B" w:rsidRPr="00A31204">
              <w:rPr>
                <w:rFonts w:ascii="Baskerville Old Face" w:eastAsia="Baskerville" w:hAnsi="Baskerville Old Face" w:cs="Baskerville"/>
              </w:rPr>
              <w:t xml:space="preserve"> 4 is also good, but optional): </w:t>
            </w:r>
            <w:hyperlink r:id="rId13" w:history="1">
              <w:r w:rsidRPr="00A31204">
                <w:rPr>
                  <w:rStyle w:val="Hyperlink"/>
                  <w:rFonts w:ascii="Baskerville Old Face" w:hAnsi="Baskerville Old Face"/>
                </w:rPr>
                <w:t>http://plato.stanford.edu/entries/reflective-equilibrium/</w:t>
              </w:r>
            </w:hyperlink>
          </w:p>
          <w:p w14:paraId="3B5662AB" w14:textId="01BAF100" w:rsidR="0060588D" w:rsidRPr="00A31204" w:rsidRDefault="00133A9B" w:rsidP="00A31204">
            <w:pPr>
              <w:pStyle w:val="ListParagraph"/>
              <w:numPr>
                <w:ilvl w:val="0"/>
                <w:numId w:val="10"/>
              </w:numPr>
              <w:rPr>
                <w:rFonts w:ascii="Baskerville Old Face" w:eastAsia="Baskerville" w:hAnsi="Baskerville Old Face" w:cs="Baskerville"/>
                <w:sz w:val="22"/>
                <w:szCs w:val="22"/>
              </w:rPr>
            </w:pPr>
            <w:r w:rsidRPr="00A31204">
              <w:rPr>
                <w:rFonts w:ascii="Baskerville Old Face" w:eastAsia="Baskerville" w:hAnsi="Baskerville Old Face" w:cs="Baskerville"/>
              </w:rPr>
              <w:t xml:space="preserve">Revisionist History Podcast (Malcolm </w:t>
            </w:r>
            <w:r w:rsidR="0060588D" w:rsidRPr="00A31204">
              <w:rPr>
                <w:rFonts w:ascii="Baskerville Old Face" w:eastAsia="Baskerville" w:hAnsi="Baskerville Old Face" w:cs="Baskerville"/>
              </w:rPr>
              <w:t>Gladwell</w:t>
            </w:r>
            <w:r w:rsidRPr="00A31204">
              <w:rPr>
                <w:rFonts w:ascii="Baskerville Old Face" w:eastAsia="Baskerville" w:hAnsi="Baskerville Old Face" w:cs="Baskerville"/>
              </w:rPr>
              <w:t xml:space="preserve">), “Dr. </w:t>
            </w:r>
            <w:r w:rsidRPr="00E12E6A">
              <w:rPr>
                <w:rFonts w:ascii="Baskerville Old Face" w:eastAsia="Baskerville" w:hAnsi="Baskerville Old Face" w:cs="Baskerville"/>
              </w:rPr>
              <w:t>Rock’s Taxonomy” (approx. 40 mins)</w:t>
            </w:r>
            <w:r w:rsidR="00E12E6A" w:rsidRPr="00E12E6A">
              <w:rPr>
                <w:rFonts w:ascii="Baskerville Old Face" w:eastAsia="Baskerville" w:hAnsi="Baskerville Old Face" w:cs="Baskerville"/>
              </w:rPr>
              <w:t xml:space="preserve"> (</w:t>
            </w:r>
            <w:hyperlink r:id="rId14" w:history="1">
              <w:r w:rsidR="00E12E6A" w:rsidRPr="00E12E6A">
                <w:rPr>
                  <w:rStyle w:val="Hyperlink"/>
                  <w:rFonts w:ascii="Baskerville Old Face" w:hAnsi="Baskerville Old Face"/>
                </w:rPr>
                <w:t>http://revisionisthistory.com/episodes/36-dr-rocks-taxonomy</w:t>
              </w:r>
            </w:hyperlink>
            <w:r w:rsidR="00E12E6A" w:rsidRPr="00E12E6A">
              <w:rPr>
                <w:rFonts w:ascii="Baskerville Old Face" w:hAnsi="Baskerville Old Face"/>
              </w:rPr>
              <w:t>)</w:t>
            </w:r>
          </w:p>
        </w:tc>
      </w:tr>
      <w:tr w:rsidR="00E950EE" w:rsidRPr="00BC18B4" w14:paraId="279C17B8" w14:textId="77777777" w:rsidTr="00A31204">
        <w:trPr>
          <w:trHeight w:val="432"/>
        </w:trPr>
        <w:tc>
          <w:tcPr>
            <w:tcW w:w="1075" w:type="dxa"/>
            <w:vAlign w:val="center"/>
          </w:tcPr>
          <w:p w14:paraId="3CDBC524" w14:textId="722E1E9C" w:rsidR="00E950EE" w:rsidRPr="00BC18B4" w:rsidRDefault="001B6BCF" w:rsidP="00E950EE">
            <w:pPr>
              <w:jc w:val="center"/>
              <w:rPr>
                <w:rFonts w:ascii="Baskerville Old Face" w:eastAsia="Baskerville" w:hAnsi="Baskerville Old Face" w:cs="Baskerville"/>
                <w:sz w:val="22"/>
                <w:szCs w:val="22"/>
              </w:rPr>
            </w:pPr>
            <w:r>
              <w:rPr>
                <w:rFonts w:ascii="Baskerville Old Face" w:eastAsia="Baskerville" w:hAnsi="Baskerville Old Face" w:cs="Baskerville"/>
                <w:sz w:val="22"/>
                <w:szCs w:val="22"/>
              </w:rPr>
              <w:t>12 Aug</w:t>
            </w:r>
          </w:p>
        </w:tc>
        <w:tc>
          <w:tcPr>
            <w:tcW w:w="2790" w:type="dxa"/>
            <w:vAlign w:val="center"/>
          </w:tcPr>
          <w:p w14:paraId="560B2F39" w14:textId="2CBDA38E" w:rsidR="00E950EE" w:rsidRPr="004A1FF2" w:rsidRDefault="00E950EE" w:rsidP="00E950EE">
            <w:pPr>
              <w:jc w:val="center"/>
              <w:rPr>
                <w:rFonts w:ascii="Baskerville Old Face" w:eastAsia="Baskerville" w:hAnsi="Baskerville Old Face" w:cs="Baskerville"/>
                <w:b/>
                <w:sz w:val="28"/>
                <w:szCs w:val="28"/>
                <w:highlight w:val="yellow"/>
              </w:rPr>
            </w:pPr>
            <w:r w:rsidRPr="004A1FF2">
              <w:rPr>
                <w:rFonts w:ascii="Baskerville Old Face" w:eastAsia="Baskerville" w:hAnsi="Baskerville Old Face" w:cs="Baskerville"/>
                <w:b/>
                <w:sz w:val="28"/>
                <w:szCs w:val="28"/>
              </w:rPr>
              <w:t>Challenges to Ethical Theory: Egoism and Relativism</w:t>
            </w:r>
          </w:p>
        </w:tc>
        <w:tc>
          <w:tcPr>
            <w:tcW w:w="5963" w:type="dxa"/>
            <w:vAlign w:val="center"/>
          </w:tcPr>
          <w:p w14:paraId="0090C59F" w14:textId="49812B88" w:rsidR="00E950EE" w:rsidRPr="00A31204" w:rsidRDefault="00E950EE" w:rsidP="00A31204">
            <w:pPr>
              <w:pStyle w:val="ListParagraph"/>
              <w:numPr>
                <w:ilvl w:val="0"/>
                <w:numId w:val="12"/>
              </w:numPr>
              <w:rPr>
                <w:rFonts w:ascii="Baskerville Old Face" w:eastAsia="Baskerville" w:hAnsi="Baskerville Old Face" w:cs="Baskerville"/>
              </w:rPr>
            </w:pPr>
            <w:r w:rsidRPr="00A31204">
              <w:rPr>
                <w:rFonts w:ascii="Baskerville Old Face" w:eastAsia="Baskerville" w:hAnsi="Baskerville Old Face" w:cs="Baskerville"/>
              </w:rPr>
              <w:t>Joel Feinberg, “Psychological Egoism”</w:t>
            </w:r>
          </w:p>
          <w:p w14:paraId="4CFA1D8F" w14:textId="08360AEA" w:rsidR="00E950EE" w:rsidRPr="00A31204" w:rsidRDefault="00E950EE" w:rsidP="00A31204">
            <w:pPr>
              <w:pStyle w:val="ListParagraph"/>
              <w:numPr>
                <w:ilvl w:val="0"/>
                <w:numId w:val="12"/>
              </w:numPr>
              <w:rPr>
                <w:rFonts w:ascii="Baskerville Old Face" w:eastAsia="Baskerville" w:hAnsi="Baskerville Old Face" w:cs="Baskerville"/>
                <w:i/>
              </w:rPr>
            </w:pPr>
            <w:r w:rsidRPr="00A31204">
              <w:rPr>
                <w:rFonts w:ascii="Baskerville Old Face" w:eastAsia="Baskerville" w:hAnsi="Baskerville Old Face" w:cs="Baskerville"/>
              </w:rPr>
              <w:t xml:space="preserve">James McBrayer, “Why Our Children Don’t Think There Are Moral Facts,” </w:t>
            </w:r>
            <w:r w:rsidRPr="00A31204">
              <w:rPr>
                <w:rFonts w:ascii="Baskerville Old Face" w:eastAsia="Baskerville" w:hAnsi="Baskerville Old Face" w:cs="Baskerville"/>
                <w:i/>
              </w:rPr>
              <w:t>New York Times</w:t>
            </w:r>
            <w:r w:rsidR="0053447C">
              <w:rPr>
                <w:rFonts w:ascii="Baskerville Old Face" w:eastAsia="Baskerville" w:hAnsi="Baskerville Old Face" w:cs="Baskerville"/>
                <w:i/>
              </w:rPr>
              <w:t xml:space="preserve"> </w:t>
            </w:r>
            <w:r w:rsidR="0053447C" w:rsidRPr="0053447C">
              <w:rPr>
                <w:rFonts w:ascii="Baskerville Old Face" w:eastAsia="Baskerville" w:hAnsi="Baskerville Old Face" w:cs="Baskerville"/>
                <w:iCs/>
              </w:rPr>
              <w:t>(</w:t>
            </w:r>
            <w:hyperlink r:id="rId15" w:history="1">
              <w:r w:rsidR="0053447C" w:rsidRPr="0053447C">
                <w:rPr>
                  <w:rStyle w:val="Hyperlink"/>
                  <w:rFonts w:ascii="Baskerville Old Face" w:hAnsi="Baskerville Old Face"/>
                  <w:iCs/>
                </w:rPr>
                <w:t>https://opinionator.blogs.nytimes.com/2015/03/02/why-our-children-dont-think-there-are-moral-facts/</w:t>
              </w:r>
            </w:hyperlink>
            <w:r w:rsidR="0053447C" w:rsidRPr="0053447C">
              <w:rPr>
                <w:rFonts w:ascii="Baskerville Old Face" w:hAnsi="Baskerville Old Face"/>
                <w:iCs/>
              </w:rPr>
              <w:t>)</w:t>
            </w:r>
          </w:p>
          <w:p w14:paraId="324CDBA6" w14:textId="5CD8CF6E" w:rsidR="00E950EE" w:rsidRPr="00A31204" w:rsidRDefault="00E950EE" w:rsidP="00A31204">
            <w:pPr>
              <w:pStyle w:val="ListParagraph"/>
              <w:numPr>
                <w:ilvl w:val="0"/>
                <w:numId w:val="12"/>
              </w:numPr>
              <w:rPr>
                <w:rFonts w:ascii="Baskerville Old Face" w:eastAsia="Baskerville" w:hAnsi="Baskerville Old Face" w:cs="Baskerville"/>
              </w:rPr>
            </w:pPr>
            <w:r w:rsidRPr="00A31204">
              <w:rPr>
                <w:rFonts w:ascii="Baskerville Old Face" w:eastAsia="Baskerville" w:hAnsi="Baskerville Old Face" w:cs="Baskerville"/>
              </w:rPr>
              <w:t>James Rachels, “The Challenge of Cultural Relativism”</w:t>
            </w:r>
          </w:p>
          <w:p w14:paraId="5626BFE2" w14:textId="186A7FC2" w:rsidR="00E950EE" w:rsidRPr="00A31204" w:rsidRDefault="00E950EE" w:rsidP="00A31204">
            <w:pPr>
              <w:pStyle w:val="ListParagraph"/>
              <w:numPr>
                <w:ilvl w:val="0"/>
                <w:numId w:val="12"/>
              </w:numPr>
              <w:rPr>
                <w:rFonts w:ascii="Baskerville Old Face" w:eastAsia="Baskerville" w:hAnsi="Baskerville Old Face" w:cs="Baskerville"/>
                <w:sz w:val="22"/>
                <w:szCs w:val="22"/>
              </w:rPr>
            </w:pPr>
            <w:r w:rsidRPr="00A31204">
              <w:rPr>
                <w:rFonts w:ascii="Baskerville Old Face" w:eastAsia="Baskerville" w:hAnsi="Baskerville Old Face" w:cs="Baskerville"/>
              </w:rPr>
              <w:t>Thomas Hurka, “Values are Not Relative”</w:t>
            </w:r>
          </w:p>
        </w:tc>
      </w:tr>
      <w:tr w:rsidR="00BD6EA7" w:rsidRPr="00BC18B4" w14:paraId="4C1CF78F" w14:textId="77777777" w:rsidTr="00FA60D3">
        <w:trPr>
          <w:trHeight w:val="432"/>
        </w:trPr>
        <w:tc>
          <w:tcPr>
            <w:tcW w:w="9828" w:type="dxa"/>
            <w:gridSpan w:val="3"/>
            <w:vAlign w:val="center"/>
          </w:tcPr>
          <w:p w14:paraId="1B7E3B9A" w14:textId="77777777" w:rsidR="00BD6EA7" w:rsidRDefault="00BD6EA7" w:rsidP="00BD6EA7">
            <w:pPr>
              <w:pStyle w:val="ListParagraph"/>
              <w:ind w:left="360"/>
              <w:jc w:val="center"/>
              <w:rPr>
                <w:rFonts w:ascii="Baskerville Old Face" w:eastAsia="Baskerville" w:hAnsi="Baskerville Old Face" w:cs="Baskerville"/>
                <w:b/>
                <w:bCs/>
                <w:sz w:val="28"/>
                <w:szCs w:val="26"/>
              </w:rPr>
            </w:pPr>
            <w:r w:rsidRPr="00BD6EA7">
              <w:rPr>
                <w:rFonts w:ascii="Baskerville Old Face" w:eastAsia="Baskerville" w:hAnsi="Baskerville Old Face" w:cs="Baskerville"/>
                <w:b/>
                <w:bCs/>
                <w:sz w:val="28"/>
                <w:szCs w:val="26"/>
              </w:rPr>
              <w:lastRenderedPageBreak/>
              <w:t xml:space="preserve">Critical Reasoning Project Due </w:t>
            </w:r>
          </w:p>
          <w:p w14:paraId="1756B09C" w14:textId="77777777" w:rsidR="00BD6EA7" w:rsidRDefault="00BD6EA7" w:rsidP="00BD6EA7">
            <w:pPr>
              <w:pStyle w:val="ListParagraph"/>
              <w:ind w:left="360"/>
              <w:jc w:val="center"/>
              <w:rPr>
                <w:rFonts w:ascii="Baskerville Old Face" w:eastAsia="Baskerville" w:hAnsi="Baskerville Old Face" w:cs="Baskerville"/>
                <w:b/>
                <w:bCs/>
                <w:sz w:val="28"/>
                <w:szCs w:val="26"/>
              </w:rPr>
            </w:pPr>
            <w:r w:rsidRPr="00BD6EA7">
              <w:rPr>
                <w:rFonts w:ascii="Baskerville Old Face" w:eastAsia="Baskerville" w:hAnsi="Baskerville Old Face" w:cs="Baskerville"/>
                <w:b/>
                <w:bCs/>
                <w:sz w:val="28"/>
                <w:szCs w:val="26"/>
              </w:rPr>
              <w:t xml:space="preserve">16 August </w:t>
            </w:r>
          </w:p>
          <w:p w14:paraId="24E3A425" w14:textId="54C1513F" w:rsidR="00BD6EA7" w:rsidRPr="00BD6EA7" w:rsidRDefault="00BD6EA7" w:rsidP="00BD6EA7">
            <w:pPr>
              <w:pStyle w:val="ListParagraph"/>
              <w:ind w:left="360"/>
              <w:jc w:val="center"/>
              <w:rPr>
                <w:rFonts w:ascii="Baskerville Old Face" w:eastAsia="Baskerville" w:hAnsi="Baskerville Old Face" w:cs="Baskerville"/>
                <w:b/>
                <w:bCs/>
              </w:rPr>
            </w:pPr>
            <w:r w:rsidRPr="00BD6EA7">
              <w:rPr>
                <w:rFonts w:ascii="Baskerville Old Face" w:eastAsia="Baskerville" w:hAnsi="Baskerville Old Face" w:cs="Baskerville"/>
                <w:b/>
                <w:bCs/>
                <w:sz w:val="28"/>
                <w:szCs w:val="26"/>
              </w:rPr>
              <w:t>(by midnight)</w:t>
            </w:r>
          </w:p>
        </w:tc>
      </w:tr>
      <w:tr w:rsidR="00E950EE" w:rsidRPr="00BC18B4" w14:paraId="142A5E55" w14:textId="77777777" w:rsidTr="00A31204">
        <w:trPr>
          <w:trHeight w:val="432"/>
        </w:trPr>
        <w:tc>
          <w:tcPr>
            <w:tcW w:w="1075" w:type="dxa"/>
            <w:vAlign w:val="center"/>
          </w:tcPr>
          <w:p w14:paraId="22A2E656" w14:textId="198C95E9" w:rsidR="00E950EE" w:rsidRPr="00BC18B4" w:rsidRDefault="00E950EE" w:rsidP="00E950EE">
            <w:pPr>
              <w:jc w:val="center"/>
              <w:rPr>
                <w:rFonts w:ascii="Baskerville Old Face" w:eastAsia="Baskerville" w:hAnsi="Baskerville Old Face" w:cs="Baskerville"/>
                <w:sz w:val="22"/>
                <w:szCs w:val="22"/>
              </w:rPr>
            </w:pPr>
            <w:r>
              <w:rPr>
                <w:rFonts w:ascii="Baskerville Old Face" w:eastAsia="Baskerville" w:hAnsi="Baskerville Old Face" w:cs="Baskerville"/>
                <w:sz w:val="22"/>
                <w:szCs w:val="22"/>
              </w:rPr>
              <w:t>17 Aug</w:t>
            </w:r>
          </w:p>
        </w:tc>
        <w:tc>
          <w:tcPr>
            <w:tcW w:w="2790" w:type="dxa"/>
            <w:vAlign w:val="center"/>
          </w:tcPr>
          <w:p w14:paraId="054D90C8" w14:textId="5CE187F0" w:rsidR="00E950EE" w:rsidRPr="004A1FF2" w:rsidRDefault="0020683D" w:rsidP="004A1FF2">
            <w:pPr>
              <w:spacing w:line="259" w:lineRule="auto"/>
              <w:jc w:val="center"/>
              <w:rPr>
                <w:rFonts w:ascii="Baskerville Old Face" w:hAnsi="Baskerville Old Face"/>
                <w:b/>
                <w:sz w:val="28"/>
                <w:szCs w:val="28"/>
              </w:rPr>
            </w:pPr>
            <w:r w:rsidRPr="004A1FF2">
              <w:rPr>
                <w:rFonts w:ascii="Baskerville Old Face" w:hAnsi="Baskerville Old Face"/>
                <w:b/>
                <w:sz w:val="28"/>
                <w:szCs w:val="28"/>
              </w:rPr>
              <w:t>Utilitarianism</w:t>
            </w:r>
            <w:r w:rsidR="00131D03">
              <w:rPr>
                <w:rFonts w:ascii="Baskerville Old Face" w:hAnsi="Baskerville Old Face"/>
                <w:b/>
                <w:sz w:val="28"/>
                <w:szCs w:val="28"/>
              </w:rPr>
              <w:t xml:space="preserve"> (and its discontents)</w:t>
            </w:r>
          </w:p>
        </w:tc>
        <w:tc>
          <w:tcPr>
            <w:tcW w:w="5963" w:type="dxa"/>
            <w:vAlign w:val="center"/>
          </w:tcPr>
          <w:p w14:paraId="36FFE132" w14:textId="06A527A1" w:rsidR="004A1FF2" w:rsidRPr="001B6BCF" w:rsidRDefault="004A1FF2" w:rsidP="00A31204">
            <w:pPr>
              <w:pStyle w:val="ListParagraph"/>
              <w:numPr>
                <w:ilvl w:val="0"/>
                <w:numId w:val="14"/>
              </w:numPr>
              <w:rPr>
                <w:rFonts w:ascii="Baskerville Old Face" w:eastAsia="Baskerville" w:hAnsi="Baskerville Old Face" w:cs="Baskerville"/>
              </w:rPr>
            </w:pPr>
            <w:r w:rsidRPr="001B6BCF">
              <w:rPr>
                <w:rFonts w:ascii="Baskerville Old Face" w:eastAsia="Baskerville" w:hAnsi="Baskerville Old Face" w:cs="Baskerville"/>
              </w:rPr>
              <w:t>R. M. Hare, “A Utilitarian Approach to Ethics”</w:t>
            </w:r>
          </w:p>
          <w:p w14:paraId="56DE7EF8" w14:textId="615F4325" w:rsidR="00A31204" w:rsidRPr="001B6BCF" w:rsidRDefault="00A31204" w:rsidP="00A31204">
            <w:pPr>
              <w:pStyle w:val="ListParagraph"/>
              <w:numPr>
                <w:ilvl w:val="0"/>
                <w:numId w:val="14"/>
              </w:numPr>
              <w:rPr>
                <w:rFonts w:ascii="Baskerville Old Face" w:eastAsia="Baskerville" w:hAnsi="Baskerville Old Face" w:cs="Baskerville"/>
              </w:rPr>
            </w:pPr>
            <w:r w:rsidRPr="001B6BCF">
              <w:rPr>
                <w:rFonts w:ascii="Baskerville Old Face" w:eastAsia="Baskerville" w:hAnsi="Baskerville Old Face" w:cs="Baskerville"/>
              </w:rPr>
              <w:t xml:space="preserve">Shelly Kagan, </w:t>
            </w:r>
            <w:r w:rsidR="0053447C">
              <w:rPr>
                <w:rFonts w:ascii="Baskerville Old Face" w:eastAsia="Baskerville" w:hAnsi="Baskerville Old Face" w:cs="Baskerville"/>
                <w:i/>
                <w:iCs/>
              </w:rPr>
              <w:t xml:space="preserve">Normative Ethics </w:t>
            </w:r>
            <w:r w:rsidR="0053447C">
              <w:rPr>
                <w:rFonts w:ascii="Baskerville Old Face" w:eastAsia="Baskerville" w:hAnsi="Baskerville Old Face" w:cs="Baskerville"/>
              </w:rPr>
              <w:t>(selection)</w:t>
            </w:r>
          </w:p>
          <w:p w14:paraId="2BC39C5D" w14:textId="77DF9184" w:rsidR="0060588D" w:rsidRPr="00A31204" w:rsidRDefault="0060588D" w:rsidP="00A31204">
            <w:pPr>
              <w:pStyle w:val="ListParagraph"/>
              <w:numPr>
                <w:ilvl w:val="0"/>
                <w:numId w:val="14"/>
              </w:numPr>
              <w:rPr>
                <w:rFonts w:ascii="Baskerville Old Face" w:eastAsia="Baskerville" w:hAnsi="Baskerville Old Face" w:cs="Baskerville"/>
                <w:sz w:val="22"/>
                <w:szCs w:val="22"/>
              </w:rPr>
            </w:pPr>
            <w:r w:rsidRPr="001B6BCF">
              <w:rPr>
                <w:rFonts w:ascii="Baskerville Old Face" w:eastAsia="Baskerville" w:hAnsi="Baskerville Old Face" w:cs="Baskerville"/>
              </w:rPr>
              <w:t>Bernard Williams, “A Critique of Utilitarianism”</w:t>
            </w:r>
          </w:p>
        </w:tc>
      </w:tr>
      <w:tr w:rsidR="00E950EE" w:rsidRPr="00BC18B4" w14:paraId="488C7DFB" w14:textId="77777777" w:rsidTr="00A31204">
        <w:trPr>
          <w:trHeight w:val="432"/>
        </w:trPr>
        <w:tc>
          <w:tcPr>
            <w:tcW w:w="1075" w:type="dxa"/>
            <w:vMerge w:val="restart"/>
            <w:vAlign w:val="center"/>
          </w:tcPr>
          <w:p w14:paraId="7AE88C2F" w14:textId="738A9AD6" w:rsidR="00E950EE" w:rsidRPr="00BC18B4" w:rsidRDefault="00E950EE" w:rsidP="00E950EE">
            <w:pPr>
              <w:jc w:val="center"/>
              <w:rPr>
                <w:rFonts w:ascii="Baskerville Old Face" w:eastAsia="Baskerville" w:hAnsi="Baskerville Old Face" w:cs="Baskerville"/>
                <w:sz w:val="22"/>
                <w:szCs w:val="22"/>
              </w:rPr>
            </w:pPr>
            <w:r>
              <w:rPr>
                <w:rFonts w:ascii="Baskerville Old Face" w:eastAsia="Baskerville" w:hAnsi="Baskerville Old Face" w:cs="Baskerville"/>
                <w:sz w:val="22"/>
                <w:szCs w:val="22"/>
              </w:rPr>
              <w:t>19 Aug</w:t>
            </w:r>
          </w:p>
        </w:tc>
        <w:tc>
          <w:tcPr>
            <w:tcW w:w="2790" w:type="dxa"/>
            <w:vAlign w:val="center"/>
          </w:tcPr>
          <w:p w14:paraId="79628A10" w14:textId="47A882D7" w:rsidR="00E950EE" w:rsidRPr="004A1FF2" w:rsidRDefault="001B6BCF" w:rsidP="004A1FF2">
            <w:pPr>
              <w:jc w:val="center"/>
              <w:rPr>
                <w:rFonts w:ascii="Baskerville Old Face" w:eastAsia="Baskerville" w:hAnsi="Baskerville Old Face" w:cs="Baskerville"/>
                <w:b/>
                <w:sz w:val="28"/>
                <w:szCs w:val="28"/>
              </w:rPr>
            </w:pPr>
            <w:r>
              <w:rPr>
                <w:rFonts w:ascii="Baskerville Old Face" w:eastAsia="Baskerville" w:hAnsi="Baskerville Old Face" w:cs="Baskerville"/>
                <w:b/>
                <w:sz w:val="28"/>
                <w:szCs w:val="28"/>
              </w:rPr>
              <w:t>Applying Utilitarianism:</w:t>
            </w:r>
            <w:r w:rsidR="0020683D" w:rsidRPr="004A1FF2">
              <w:rPr>
                <w:rFonts w:ascii="Baskerville Old Face" w:eastAsia="Baskerville" w:hAnsi="Baskerville Old Face" w:cs="Baskerville"/>
                <w:b/>
                <w:sz w:val="28"/>
                <w:szCs w:val="28"/>
              </w:rPr>
              <w:t xml:space="preserve"> Famine Relief</w:t>
            </w:r>
            <w:r w:rsidR="00E30183">
              <w:rPr>
                <w:rFonts w:ascii="Baskerville Old Face" w:eastAsia="Baskerville" w:hAnsi="Baskerville Old Face" w:cs="Baskerville"/>
                <w:b/>
                <w:sz w:val="28"/>
                <w:szCs w:val="28"/>
              </w:rPr>
              <w:t xml:space="preserve"> &amp; Humanitarianism</w:t>
            </w:r>
          </w:p>
        </w:tc>
        <w:tc>
          <w:tcPr>
            <w:tcW w:w="5963" w:type="dxa"/>
            <w:vAlign w:val="center"/>
          </w:tcPr>
          <w:p w14:paraId="36B8BF70" w14:textId="7D8576DC" w:rsidR="00A31204" w:rsidRPr="00586EB1" w:rsidRDefault="00A31204" w:rsidP="00A31204">
            <w:pPr>
              <w:pStyle w:val="ListParagraph"/>
              <w:numPr>
                <w:ilvl w:val="0"/>
                <w:numId w:val="15"/>
              </w:numPr>
              <w:rPr>
                <w:rFonts w:ascii="Baskerville Old Face" w:eastAsia="Baskerville" w:hAnsi="Baskerville Old Face" w:cs="Baskerville"/>
              </w:rPr>
            </w:pPr>
            <w:r w:rsidRPr="00586EB1">
              <w:rPr>
                <w:rFonts w:ascii="Baskerville Old Face" w:eastAsia="Baskerville" w:hAnsi="Baskerville Old Face" w:cs="Baskerville"/>
              </w:rPr>
              <w:t xml:space="preserve">Peter Singer, “The Why and How of Effective Altruism” </w:t>
            </w:r>
            <w:r w:rsidRPr="00586EB1">
              <w:rPr>
                <w:rFonts w:ascii="Baskerville Old Face" w:eastAsia="Baskerville" w:hAnsi="Baskerville Old Face" w:cs="Baskerville"/>
                <w:i/>
                <w:iCs/>
              </w:rPr>
              <w:t>TED Talk</w:t>
            </w:r>
            <w:r w:rsidRPr="00586EB1">
              <w:rPr>
                <w:rFonts w:ascii="Baskerville Old Face" w:eastAsia="Baskerville" w:hAnsi="Baskerville Old Face" w:cs="Baskerville"/>
              </w:rPr>
              <w:t xml:space="preserve"> (</w:t>
            </w:r>
            <w:hyperlink r:id="rId16" w:history="1">
              <w:r w:rsidRPr="00586EB1">
                <w:rPr>
                  <w:rStyle w:val="Hyperlink"/>
                  <w:rFonts w:ascii="Baskerville Old Face" w:hAnsi="Baskerville Old Face"/>
                </w:rPr>
                <w:t>https://www.youtube.com/watch?v=Diuv3XZQXyc</w:t>
              </w:r>
            </w:hyperlink>
            <w:r w:rsidRPr="00586EB1">
              <w:rPr>
                <w:rFonts w:ascii="Baskerville Old Face" w:hAnsi="Baskerville Old Face"/>
              </w:rPr>
              <w:t>)</w:t>
            </w:r>
          </w:p>
          <w:p w14:paraId="4555F1B8" w14:textId="77777777" w:rsidR="00586EB1" w:rsidRPr="00586EB1" w:rsidRDefault="00133A9B" w:rsidP="00E950EE">
            <w:pPr>
              <w:pStyle w:val="ListParagraph"/>
              <w:numPr>
                <w:ilvl w:val="0"/>
                <w:numId w:val="15"/>
              </w:numPr>
              <w:rPr>
                <w:rFonts w:ascii="Baskerville Old Face" w:eastAsia="Baskerville" w:hAnsi="Baskerville Old Face" w:cs="Baskerville"/>
              </w:rPr>
            </w:pPr>
            <w:r w:rsidRPr="00586EB1">
              <w:rPr>
                <w:rFonts w:ascii="Baskerville Old Face" w:eastAsia="Baskerville" w:hAnsi="Baskerville Old Face" w:cs="Baskerville"/>
              </w:rPr>
              <w:t>Peter Singer, “Famine, Affluence, and Morality”</w:t>
            </w:r>
          </w:p>
          <w:p w14:paraId="3BD640F7" w14:textId="029AD815" w:rsidR="00133A9B" w:rsidRPr="00586EB1" w:rsidRDefault="00E30183" w:rsidP="00E950EE">
            <w:pPr>
              <w:pStyle w:val="ListParagraph"/>
              <w:numPr>
                <w:ilvl w:val="0"/>
                <w:numId w:val="15"/>
              </w:numPr>
              <w:rPr>
                <w:rFonts w:ascii="Baskerville Old Face" w:eastAsia="Baskerville" w:hAnsi="Baskerville Old Face" w:cs="Baskerville"/>
              </w:rPr>
            </w:pPr>
            <w:r>
              <w:rPr>
                <w:rFonts w:ascii="Baskerville Old Face" w:eastAsia="Baskerville" w:hAnsi="Baskerville Old Face" w:cs="Baskerville"/>
              </w:rPr>
              <w:t>Benjamin Valentino, “The Tr</w:t>
            </w:r>
            <w:r w:rsidR="007B7C44">
              <w:rPr>
                <w:rFonts w:ascii="Baskerville Old Face" w:eastAsia="Baskerville" w:hAnsi="Baskerville Old Face" w:cs="Baskerville"/>
              </w:rPr>
              <w:t>ue Costs</w:t>
            </w:r>
            <w:r>
              <w:rPr>
                <w:rFonts w:ascii="Baskerville Old Face" w:eastAsia="Baskerville" w:hAnsi="Baskerville Old Face" w:cs="Baskerville"/>
              </w:rPr>
              <w:t xml:space="preserve"> </w:t>
            </w:r>
            <w:r w:rsidR="007B7C44">
              <w:rPr>
                <w:rFonts w:ascii="Baskerville Old Face" w:eastAsia="Baskerville" w:hAnsi="Baskerville Old Face" w:cs="Baskerville"/>
              </w:rPr>
              <w:t xml:space="preserve">of </w:t>
            </w:r>
            <w:r>
              <w:rPr>
                <w:rFonts w:ascii="Baskerville Old Face" w:eastAsia="Baskerville" w:hAnsi="Baskerville Old Face" w:cs="Baskerville"/>
              </w:rPr>
              <w:t>Humanitarian Intervention”</w:t>
            </w:r>
          </w:p>
        </w:tc>
      </w:tr>
      <w:tr w:rsidR="00E950EE" w:rsidRPr="00BC18B4" w14:paraId="5F1CBD8A" w14:textId="77777777" w:rsidTr="00617787">
        <w:trPr>
          <w:trHeight w:val="432"/>
        </w:trPr>
        <w:tc>
          <w:tcPr>
            <w:tcW w:w="1075" w:type="dxa"/>
            <w:vMerge/>
            <w:vAlign w:val="center"/>
          </w:tcPr>
          <w:p w14:paraId="12A0DB01" w14:textId="77777777" w:rsidR="00E950EE" w:rsidRPr="00BC18B4" w:rsidRDefault="00E950EE" w:rsidP="00E950EE">
            <w:pPr>
              <w:jc w:val="center"/>
              <w:rPr>
                <w:rFonts w:ascii="Baskerville Old Face" w:eastAsia="Baskerville" w:hAnsi="Baskerville Old Face" w:cs="Baskerville"/>
                <w:sz w:val="22"/>
                <w:szCs w:val="22"/>
              </w:rPr>
            </w:pPr>
          </w:p>
        </w:tc>
        <w:tc>
          <w:tcPr>
            <w:tcW w:w="8753" w:type="dxa"/>
            <w:gridSpan w:val="2"/>
            <w:vAlign w:val="center"/>
          </w:tcPr>
          <w:p w14:paraId="1D22E7A1" w14:textId="43E9A811" w:rsidR="00E950EE" w:rsidRPr="006C6246" w:rsidRDefault="0030238A" w:rsidP="00E950EE">
            <w:pPr>
              <w:rPr>
                <w:rFonts w:ascii="Baskerville Old Face" w:eastAsia="Baskerville" w:hAnsi="Baskerville Old Face" w:cs="Baskerville"/>
                <w:iCs/>
                <w:sz w:val="28"/>
                <w:szCs w:val="26"/>
              </w:rPr>
            </w:pPr>
            <w:r w:rsidRPr="006C6246">
              <w:rPr>
                <w:rFonts w:ascii="Baskerville Old Face" w:eastAsia="Baskerville" w:hAnsi="Baskerville Old Face" w:cs="Baskerville"/>
                <w:iCs/>
                <w:sz w:val="28"/>
                <w:szCs w:val="26"/>
              </w:rPr>
              <w:t>Guest</w:t>
            </w:r>
            <w:r w:rsidR="006C6246" w:rsidRPr="006C6246">
              <w:rPr>
                <w:rFonts w:ascii="Baskerville Old Face" w:eastAsia="Baskerville" w:hAnsi="Baskerville Old Face" w:cs="Baskerville"/>
                <w:iCs/>
                <w:sz w:val="28"/>
                <w:szCs w:val="26"/>
              </w:rPr>
              <w:t xml:space="preserve"> (tentative)</w:t>
            </w:r>
            <w:r w:rsidRPr="006C6246">
              <w:rPr>
                <w:rFonts w:ascii="Baskerville Old Face" w:eastAsia="Baskerville" w:hAnsi="Baskerville Old Face" w:cs="Baskerville"/>
                <w:iCs/>
                <w:sz w:val="28"/>
                <w:szCs w:val="26"/>
              </w:rPr>
              <w:t xml:space="preserve">: </w:t>
            </w:r>
            <w:r w:rsidR="006C6246" w:rsidRPr="006C6246">
              <w:rPr>
                <w:rFonts w:ascii="Baskerville Old Face" w:eastAsia="Baskerville" w:hAnsi="Baskerville Old Face" w:cs="Baskerville"/>
                <w:iCs/>
                <w:sz w:val="28"/>
                <w:szCs w:val="26"/>
              </w:rPr>
              <w:t xml:space="preserve">Dr. </w:t>
            </w:r>
            <w:r w:rsidRPr="006C6246">
              <w:rPr>
                <w:rFonts w:ascii="Baskerville Old Face" w:eastAsia="Baskerville" w:hAnsi="Baskerville Old Face" w:cs="Baskerville"/>
                <w:iCs/>
                <w:sz w:val="28"/>
                <w:szCs w:val="26"/>
              </w:rPr>
              <w:t>Benjamin Valentino</w:t>
            </w:r>
            <w:r w:rsidR="006C6246" w:rsidRPr="006C6246">
              <w:rPr>
                <w:rFonts w:ascii="Baskerville Old Face" w:eastAsia="Baskerville" w:hAnsi="Baskerville Old Face" w:cs="Baskerville"/>
                <w:iCs/>
                <w:sz w:val="28"/>
                <w:szCs w:val="26"/>
              </w:rPr>
              <w:t xml:space="preserve"> (Dartmouth)</w:t>
            </w:r>
          </w:p>
        </w:tc>
      </w:tr>
      <w:tr w:rsidR="00E950EE" w:rsidRPr="00BC18B4" w14:paraId="747B5B69" w14:textId="77777777" w:rsidTr="00A31204">
        <w:trPr>
          <w:trHeight w:val="432"/>
        </w:trPr>
        <w:tc>
          <w:tcPr>
            <w:tcW w:w="1075" w:type="dxa"/>
            <w:vAlign w:val="center"/>
          </w:tcPr>
          <w:p w14:paraId="67554B95" w14:textId="7F4DFAD8" w:rsidR="00E950EE" w:rsidRPr="00BC18B4" w:rsidRDefault="00E950EE" w:rsidP="00E950EE">
            <w:pPr>
              <w:jc w:val="center"/>
              <w:rPr>
                <w:rFonts w:ascii="Baskerville Old Face" w:eastAsia="Baskerville" w:hAnsi="Baskerville Old Face" w:cs="Baskerville"/>
                <w:sz w:val="22"/>
                <w:szCs w:val="22"/>
              </w:rPr>
            </w:pPr>
            <w:r>
              <w:rPr>
                <w:rFonts w:ascii="Baskerville Old Face" w:eastAsia="Baskerville" w:hAnsi="Baskerville Old Face" w:cs="Baskerville"/>
                <w:sz w:val="22"/>
                <w:szCs w:val="22"/>
              </w:rPr>
              <w:t>24 Aug</w:t>
            </w:r>
          </w:p>
        </w:tc>
        <w:tc>
          <w:tcPr>
            <w:tcW w:w="2790" w:type="dxa"/>
            <w:vAlign w:val="center"/>
          </w:tcPr>
          <w:p w14:paraId="6E41D9B7" w14:textId="4195F49B" w:rsidR="00E950EE" w:rsidRPr="004A1FF2" w:rsidRDefault="0020683D" w:rsidP="004A1FF2">
            <w:pPr>
              <w:jc w:val="center"/>
              <w:rPr>
                <w:rFonts w:ascii="Baskerville Old Face" w:eastAsia="Baskerville" w:hAnsi="Baskerville Old Face" w:cs="Baskerville"/>
                <w:b/>
                <w:sz w:val="28"/>
                <w:szCs w:val="28"/>
              </w:rPr>
            </w:pPr>
            <w:r w:rsidRPr="004A1FF2">
              <w:rPr>
                <w:rFonts w:ascii="Baskerville Old Face" w:eastAsia="Baskerville" w:hAnsi="Baskerville Old Face" w:cs="Baskerville"/>
                <w:b/>
                <w:sz w:val="28"/>
                <w:szCs w:val="28"/>
              </w:rPr>
              <w:t>Kant</w:t>
            </w:r>
            <w:r w:rsidR="001B6BCF">
              <w:rPr>
                <w:rFonts w:ascii="Baskerville Old Face" w:eastAsia="Baskerville" w:hAnsi="Baskerville Old Face" w:cs="Baskerville"/>
                <w:b/>
                <w:sz w:val="28"/>
                <w:szCs w:val="28"/>
              </w:rPr>
              <w:t>’s</w:t>
            </w:r>
            <w:r w:rsidRPr="004A1FF2">
              <w:rPr>
                <w:rFonts w:ascii="Baskerville Old Face" w:eastAsia="Baskerville" w:hAnsi="Baskerville Old Face" w:cs="Baskerville"/>
                <w:b/>
                <w:sz w:val="28"/>
                <w:szCs w:val="28"/>
              </w:rPr>
              <w:t xml:space="preserve"> Deontology</w:t>
            </w:r>
          </w:p>
        </w:tc>
        <w:tc>
          <w:tcPr>
            <w:tcW w:w="5963" w:type="dxa"/>
            <w:vAlign w:val="center"/>
          </w:tcPr>
          <w:p w14:paraId="1157DE01" w14:textId="7AFB2E34" w:rsidR="00E950EE" w:rsidRPr="001B6BCF" w:rsidRDefault="00586EB1" w:rsidP="00586EB1">
            <w:pPr>
              <w:pStyle w:val="ListParagraph"/>
              <w:numPr>
                <w:ilvl w:val="0"/>
                <w:numId w:val="16"/>
              </w:numPr>
              <w:rPr>
                <w:rFonts w:ascii="Baskerville Old Face" w:eastAsia="Baskerville" w:hAnsi="Baskerville Old Face" w:cs="Baskerville"/>
              </w:rPr>
            </w:pPr>
            <w:r w:rsidRPr="001B6BCF">
              <w:rPr>
                <w:rFonts w:ascii="Baskerville Old Face" w:eastAsia="Baskerville" w:hAnsi="Baskerville Old Face" w:cs="Baskerville"/>
              </w:rPr>
              <w:t>Immanuel Kant, “The Good Will and the Categorical Imperative”</w:t>
            </w:r>
          </w:p>
          <w:p w14:paraId="4467F72B" w14:textId="589BA208" w:rsidR="00ED11EC" w:rsidRPr="00FE5AB3" w:rsidRDefault="00FE5AB3" w:rsidP="00586EB1">
            <w:pPr>
              <w:pStyle w:val="ListParagraph"/>
              <w:numPr>
                <w:ilvl w:val="0"/>
                <w:numId w:val="16"/>
              </w:numPr>
              <w:rPr>
                <w:rFonts w:ascii="Baskerville Old Face" w:eastAsia="Baskerville" w:hAnsi="Baskerville Old Face" w:cs="Baskerville"/>
              </w:rPr>
            </w:pPr>
            <w:r w:rsidRPr="0053447C">
              <w:rPr>
                <w:rFonts w:ascii="Baskerville Old Face" w:eastAsia="Baskerville" w:hAnsi="Baskerville Old Face" w:cs="Baskerville"/>
                <w:i/>
                <w:iCs/>
              </w:rPr>
              <w:t>(Optional)</w:t>
            </w:r>
            <w:r w:rsidRPr="00FE5AB3">
              <w:rPr>
                <w:rFonts w:ascii="Baskerville Old Face" w:eastAsia="Baskerville" w:hAnsi="Baskerville Old Face" w:cs="Baskerville"/>
              </w:rPr>
              <w:t xml:space="preserve"> </w:t>
            </w:r>
            <w:r w:rsidR="00ED11EC" w:rsidRPr="00FE5AB3">
              <w:rPr>
                <w:rFonts w:ascii="Baskerville Old Face" w:eastAsia="Baskerville" w:hAnsi="Baskerville Old Face" w:cs="Baskerville"/>
              </w:rPr>
              <w:t>Onora O’Neill</w:t>
            </w:r>
            <w:r w:rsidRPr="00FE5AB3">
              <w:rPr>
                <w:rFonts w:ascii="Baskerville Old Face" w:eastAsia="Baskerville" w:hAnsi="Baskerville Old Face" w:cs="Baskerville"/>
              </w:rPr>
              <w:t>, “A Simplified Account of Kant’s Ethics”</w:t>
            </w:r>
          </w:p>
          <w:p w14:paraId="0E8A4B1D" w14:textId="55A13D19" w:rsidR="00ED11EC" w:rsidRPr="00586EB1" w:rsidRDefault="00ED11EC" w:rsidP="00586EB1">
            <w:pPr>
              <w:pStyle w:val="ListParagraph"/>
              <w:numPr>
                <w:ilvl w:val="0"/>
                <w:numId w:val="16"/>
              </w:numPr>
              <w:rPr>
                <w:rFonts w:ascii="Baskerville Old Face" w:eastAsia="Baskerville" w:hAnsi="Baskerville Old Face" w:cs="Baskerville"/>
                <w:sz w:val="22"/>
                <w:szCs w:val="22"/>
              </w:rPr>
            </w:pPr>
            <w:r w:rsidRPr="001B6BCF">
              <w:rPr>
                <w:rFonts w:ascii="Baskerville Old Face" w:eastAsia="Baskerville" w:hAnsi="Baskerville Old Face" w:cs="Baskerville"/>
              </w:rPr>
              <w:t>Immanuel Kant, “On the Supposed Right to Lie from Benevolent Motives”</w:t>
            </w:r>
          </w:p>
        </w:tc>
      </w:tr>
      <w:tr w:rsidR="00E950EE" w:rsidRPr="00BC18B4" w14:paraId="3A8AB8E7" w14:textId="77777777" w:rsidTr="00A31204">
        <w:trPr>
          <w:trHeight w:val="432"/>
        </w:trPr>
        <w:tc>
          <w:tcPr>
            <w:tcW w:w="1075" w:type="dxa"/>
            <w:vAlign w:val="center"/>
          </w:tcPr>
          <w:p w14:paraId="6E4A7994" w14:textId="4674389D" w:rsidR="00E950EE" w:rsidRPr="00BC18B4" w:rsidRDefault="00E950EE" w:rsidP="00E950EE">
            <w:pPr>
              <w:jc w:val="center"/>
              <w:rPr>
                <w:rFonts w:ascii="Baskerville Old Face" w:eastAsia="Baskerville" w:hAnsi="Baskerville Old Face" w:cs="Baskerville"/>
                <w:sz w:val="22"/>
                <w:szCs w:val="22"/>
              </w:rPr>
            </w:pPr>
            <w:r>
              <w:rPr>
                <w:rFonts w:ascii="Baskerville Old Face" w:eastAsia="Baskerville" w:hAnsi="Baskerville Old Face" w:cs="Baskerville"/>
                <w:sz w:val="22"/>
                <w:szCs w:val="22"/>
              </w:rPr>
              <w:t>26 Aug</w:t>
            </w:r>
          </w:p>
        </w:tc>
        <w:tc>
          <w:tcPr>
            <w:tcW w:w="2790" w:type="dxa"/>
            <w:vAlign w:val="center"/>
          </w:tcPr>
          <w:p w14:paraId="2173CA00" w14:textId="3C84DF53" w:rsidR="00E950EE" w:rsidRPr="004A1FF2" w:rsidRDefault="001B6BCF" w:rsidP="0020683D">
            <w:pPr>
              <w:jc w:val="center"/>
              <w:rPr>
                <w:rFonts w:ascii="Baskerville Old Face" w:eastAsia="Baskerville" w:hAnsi="Baskerville Old Face" w:cs="Baskerville"/>
                <w:b/>
                <w:sz w:val="28"/>
                <w:szCs w:val="28"/>
              </w:rPr>
            </w:pPr>
            <w:r>
              <w:rPr>
                <w:rFonts w:ascii="Baskerville Old Face" w:eastAsia="Baskerville" w:hAnsi="Baskerville Old Face" w:cs="Baskerville"/>
                <w:b/>
                <w:sz w:val="28"/>
                <w:szCs w:val="28"/>
              </w:rPr>
              <w:t>Applying Kant’s Theory: Absolute Prohibitions</w:t>
            </w:r>
          </w:p>
        </w:tc>
        <w:tc>
          <w:tcPr>
            <w:tcW w:w="5963" w:type="dxa"/>
            <w:vAlign w:val="center"/>
          </w:tcPr>
          <w:p w14:paraId="121306F7" w14:textId="77777777" w:rsidR="00E950EE" w:rsidRPr="001B6BCF" w:rsidRDefault="001B6BCF" w:rsidP="001B6BCF">
            <w:pPr>
              <w:pStyle w:val="ListParagraph"/>
              <w:numPr>
                <w:ilvl w:val="0"/>
                <w:numId w:val="17"/>
              </w:numPr>
              <w:rPr>
                <w:rFonts w:ascii="Baskerville Old Face" w:eastAsia="Baskerville" w:hAnsi="Baskerville Old Face" w:cs="Baskerville"/>
              </w:rPr>
            </w:pPr>
            <w:r w:rsidRPr="001B6BCF">
              <w:rPr>
                <w:rFonts w:ascii="Baskerville Old Face" w:eastAsia="Baskerville" w:hAnsi="Baskerville Old Face" w:cs="Baskerville"/>
              </w:rPr>
              <w:t>Thomas Nagel, “War and Massacre”</w:t>
            </w:r>
          </w:p>
          <w:p w14:paraId="48598F7B" w14:textId="01F521C7" w:rsidR="001B6BCF" w:rsidRPr="001B6BCF" w:rsidRDefault="001B6BCF" w:rsidP="001B6BCF">
            <w:pPr>
              <w:pStyle w:val="ListParagraph"/>
              <w:numPr>
                <w:ilvl w:val="0"/>
                <w:numId w:val="17"/>
              </w:numPr>
              <w:rPr>
                <w:rFonts w:ascii="Baskerville Old Face" w:eastAsia="Baskerville" w:hAnsi="Baskerville Old Face" w:cs="Baskerville"/>
                <w:sz w:val="22"/>
                <w:szCs w:val="22"/>
              </w:rPr>
            </w:pPr>
            <w:r w:rsidRPr="001B6BCF">
              <w:rPr>
                <w:rFonts w:ascii="Baskerville Old Face" w:eastAsia="Baskerville" w:hAnsi="Baskerville Old Face" w:cs="Baskerville"/>
              </w:rPr>
              <w:t>Jamie Mayerfeld, “In Defense of the Absolute Prohibition on Torture”</w:t>
            </w:r>
          </w:p>
        </w:tc>
      </w:tr>
      <w:tr w:rsidR="00E950EE" w:rsidRPr="00BC18B4" w14:paraId="0ABADA51" w14:textId="77777777" w:rsidTr="00A31204">
        <w:trPr>
          <w:trHeight w:val="432"/>
        </w:trPr>
        <w:tc>
          <w:tcPr>
            <w:tcW w:w="1075" w:type="dxa"/>
            <w:vAlign w:val="center"/>
          </w:tcPr>
          <w:p w14:paraId="2A8C4A4D" w14:textId="560982DD" w:rsidR="00E950EE" w:rsidRPr="00BC18B4" w:rsidRDefault="00E950EE" w:rsidP="00E950EE">
            <w:pPr>
              <w:jc w:val="center"/>
              <w:rPr>
                <w:rFonts w:ascii="Baskerville Old Face" w:eastAsia="Baskerville" w:hAnsi="Baskerville Old Face" w:cs="Baskerville"/>
                <w:sz w:val="22"/>
                <w:szCs w:val="22"/>
              </w:rPr>
            </w:pPr>
            <w:r>
              <w:rPr>
                <w:rFonts w:ascii="Baskerville Old Face" w:eastAsia="Baskerville" w:hAnsi="Baskerville Old Face" w:cs="Baskerville"/>
                <w:sz w:val="22"/>
                <w:szCs w:val="22"/>
              </w:rPr>
              <w:t>31 Aug</w:t>
            </w:r>
          </w:p>
        </w:tc>
        <w:tc>
          <w:tcPr>
            <w:tcW w:w="2790" w:type="dxa"/>
            <w:vAlign w:val="center"/>
          </w:tcPr>
          <w:p w14:paraId="2C2001D4" w14:textId="7CAEED9C" w:rsidR="00E950EE" w:rsidRPr="004A1FF2" w:rsidRDefault="001B6BCF" w:rsidP="004A1FF2">
            <w:pPr>
              <w:jc w:val="center"/>
              <w:rPr>
                <w:rFonts w:ascii="Baskerville Old Face" w:eastAsia="Baskerville" w:hAnsi="Baskerville Old Face" w:cs="Baskerville"/>
                <w:b/>
                <w:sz w:val="28"/>
                <w:szCs w:val="28"/>
              </w:rPr>
            </w:pPr>
            <w:r>
              <w:rPr>
                <w:rFonts w:ascii="Baskerville Old Face" w:eastAsia="Baskerville" w:hAnsi="Baskerville Old Face" w:cs="Baskerville"/>
                <w:b/>
                <w:sz w:val="28"/>
                <w:szCs w:val="28"/>
              </w:rPr>
              <w:t>Moderate Deontology</w:t>
            </w:r>
          </w:p>
        </w:tc>
        <w:tc>
          <w:tcPr>
            <w:tcW w:w="5963" w:type="dxa"/>
            <w:vAlign w:val="center"/>
          </w:tcPr>
          <w:p w14:paraId="36E266A6" w14:textId="77777777" w:rsidR="00875B76" w:rsidRPr="00FE5AB3" w:rsidRDefault="00875B76" w:rsidP="00875B76">
            <w:pPr>
              <w:pStyle w:val="ListParagraph"/>
              <w:numPr>
                <w:ilvl w:val="0"/>
                <w:numId w:val="21"/>
              </w:numPr>
              <w:rPr>
                <w:rFonts w:ascii="Baskerville Old Face" w:eastAsia="Baskerville" w:hAnsi="Baskerville Old Face" w:cs="Baskerville"/>
              </w:rPr>
            </w:pPr>
            <w:r w:rsidRPr="00FE5AB3">
              <w:rPr>
                <w:rFonts w:ascii="Baskerville Old Face" w:eastAsia="Baskerville" w:hAnsi="Baskerville Old Face" w:cs="Baskerville"/>
              </w:rPr>
              <w:t>Philippa Foot, “The Problem of Abortion and the Doctrine of Double Effect”</w:t>
            </w:r>
          </w:p>
          <w:p w14:paraId="62F2E646" w14:textId="78C34686" w:rsidR="00E950EE" w:rsidRPr="00875B76" w:rsidRDefault="00875B76" w:rsidP="00875B76">
            <w:pPr>
              <w:pStyle w:val="ListParagraph"/>
              <w:numPr>
                <w:ilvl w:val="0"/>
                <w:numId w:val="21"/>
              </w:numPr>
              <w:rPr>
                <w:rFonts w:ascii="Baskerville Old Face" w:eastAsia="Baskerville" w:hAnsi="Baskerville Old Face" w:cs="Baskerville"/>
                <w:i/>
                <w:sz w:val="22"/>
                <w:szCs w:val="22"/>
              </w:rPr>
            </w:pPr>
            <w:r w:rsidRPr="00FE5AB3">
              <w:rPr>
                <w:rFonts w:ascii="Baskerville Old Face" w:eastAsia="Baskerville" w:hAnsi="Baskerville Old Face" w:cs="Baskerville"/>
                <w:iCs/>
              </w:rPr>
              <w:t>Warren Quinn, “Actions, Intentions, and Consequences: The Doctrine of Double Effect”</w:t>
            </w:r>
          </w:p>
        </w:tc>
      </w:tr>
      <w:tr w:rsidR="00E950EE" w:rsidRPr="00BC18B4" w14:paraId="66B04DB1" w14:textId="77777777" w:rsidTr="00A31204">
        <w:trPr>
          <w:trHeight w:val="432"/>
        </w:trPr>
        <w:tc>
          <w:tcPr>
            <w:tcW w:w="1075" w:type="dxa"/>
            <w:vAlign w:val="center"/>
          </w:tcPr>
          <w:p w14:paraId="76DF970F" w14:textId="1D0F6508" w:rsidR="00E950EE" w:rsidRPr="00BC18B4" w:rsidRDefault="00E950EE" w:rsidP="00E950EE">
            <w:pPr>
              <w:jc w:val="center"/>
              <w:rPr>
                <w:rFonts w:ascii="Baskerville Old Face" w:eastAsia="Baskerville" w:hAnsi="Baskerville Old Face" w:cs="Baskerville"/>
                <w:sz w:val="22"/>
                <w:szCs w:val="22"/>
              </w:rPr>
            </w:pPr>
            <w:r>
              <w:rPr>
                <w:rFonts w:ascii="Baskerville Old Face" w:eastAsia="Baskerville" w:hAnsi="Baskerville Old Face" w:cs="Baskerville"/>
                <w:sz w:val="22"/>
                <w:szCs w:val="22"/>
              </w:rPr>
              <w:t>2 Sep</w:t>
            </w:r>
          </w:p>
        </w:tc>
        <w:tc>
          <w:tcPr>
            <w:tcW w:w="2790" w:type="dxa"/>
            <w:vAlign w:val="center"/>
          </w:tcPr>
          <w:p w14:paraId="27F6BF39" w14:textId="586EFDD0" w:rsidR="00E950EE" w:rsidRPr="004A1FF2" w:rsidRDefault="001B6BCF" w:rsidP="004A1FF2">
            <w:pPr>
              <w:jc w:val="center"/>
              <w:rPr>
                <w:rFonts w:ascii="Baskerville Old Face" w:eastAsia="Baskerville" w:hAnsi="Baskerville Old Face" w:cs="Baskerville"/>
                <w:b/>
                <w:sz w:val="28"/>
                <w:szCs w:val="28"/>
              </w:rPr>
            </w:pPr>
            <w:r>
              <w:rPr>
                <w:rFonts w:ascii="Baskerville Old Face" w:eastAsia="Baskerville" w:hAnsi="Baskerville Old Face" w:cs="Baskerville"/>
                <w:b/>
                <w:sz w:val="28"/>
                <w:szCs w:val="28"/>
              </w:rPr>
              <w:t>Applying Moderate Deontology</w:t>
            </w:r>
            <w:r w:rsidR="004A1FF2" w:rsidRPr="004A1FF2">
              <w:rPr>
                <w:rFonts w:ascii="Baskerville Old Face" w:eastAsia="Baskerville" w:hAnsi="Baskerville Old Face" w:cs="Baskerville"/>
                <w:b/>
                <w:sz w:val="28"/>
                <w:szCs w:val="28"/>
              </w:rPr>
              <w:t xml:space="preserve">: </w:t>
            </w:r>
            <w:r>
              <w:rPr>
                <w:rFonts w:ascii="Baskerville Old Face" w:eastAsia="Baskerville" w:hAnsi="Baskerville Old Face" w:cs="Baskerville"/>
                <w:b/>
                <w:sz w:val="28"/>
                <w:szCs w:val="28"/>
              </w:rPr>
              <w:t xml:space="preserve">The </w:t>
            </w:r>
            <w:r w:rsidR="004A1FF2" w:rsidRPr="004A1FF2">
              <w:rPr>
                <w:rFonts w:ascii="Baskerville Old Face" w:eastAsia="Baskerville" w:hAnsi="Baskerville Old Face" w:cs="Baskerville"/>
                <w:b/>
                <w:sz w:val="28"/>
                <w:szCs w:val="28"/>
              </w:rPr>
              <w:t>Trolley Problem</w:t>
            </w:r>
          </w:p>
        </w:tc>
        <w:tc>
          <w:tcPr>
            <w:tcW w:w="5963" w:type="dxa"/>
            <w:vAlign w:val="center"/>
          </w:tcPr>
          <w:p w14:paraId="0C41FE75" w14:textId="3D53C1AF" w:rsidR="006C2209" w:rsidRPr="00170A7B" w:rsidRDefault="006C2209" w:rsidP="006C2209">
            <w:pPr>
              <w:pStyle w:val="ListParagraph"/>
              <w:numPr>
                <w:ilvl w:val="0"/>
                <w:numId w:val="21"/>
              </w:numPr>
              <w:rPr>
                <w:rFonts w:ascii="Baskerville Old Face" w:eastAsia="Baskerville" w:hAnsi="Baskerville Old Face" w:cs="Baskerville"/>
              </w:rPr>
            </w:pPr>
            <w:r w:rsidRPr="00170A7B">
              <w:rPr>
                <w:rFonts w:ascii="Baskerville Old Face" w:eastAsia="Baskerville" w:hAnsi="Baskerville Old Face" w:cs="Baskerville"/>
              </w:rPr>
              <w:t>Judith Thomson, “Killing, Letting Die, and the Trolley Problem”</w:t>
            </w:r>
          </w:p>
          <w:p w14:paraId="69ABA5FF" w14:textId="63413578" w:rsidR="00FC7D21" w:rsidRPr="00170A7B" w:rsidRDefault="00FC7D21" w:rsidP="00E950EE">
            <w:pPr>
              <w:pStyle w:val="ListParagraph"/>
              <w:numPr>
                <w:ilvl w:val="0"/>
                <w:numId w:val="21"/>
              </w:numPr>
              <w:rPr>
                <w:rFonts w:ascii="Baskerville Old Face" w:eastAsia="Baskerville" w:hAnsi="Baskerville Old Face" w:cs="Baskerville"/>
              </w:rPr>
            </w:pPr>
            <w:r w:rsidRPr="00170A7B">
              <w:rPr>
                <w:rFonts w:ascii="Baskerville Old Face" w:eastAsia="Baskerville" w:hAnsi="Baskerville Old Face" w:cs="Baskerville"/>
              </w:rPr>
              <w:t>RadioLab (podcast), “Driverless Dilemma” (approx. 40 mins</w:t>
            </w:r>
            <w:r w:rsidR="00CE7046" w:rsidRPr="00170A7B">
              <w:rPr>
                <w:rFonts w:ascii="Baskerville Old Face" w:eastAsia="Baskerville" w:hAnsi="Baskerville Old Face" w:cs="Baskerville"/>
              </w:rPr>
              <w:t>; skip first 4 minutes if you want)</w:t>
            </w:r>
            <w:r w:rsidR="00170A7B" w:rsidRPr="00170A7B">
              <w:rPr>
                <w:rFonts w:ascii="Baskerville Old Face" w:eastAsia="Baskerville" w:hAnsi="Baskerville Old Face" w:cs="Baskerville"/>
              </w:rPr>
              <w:t xml:space="preserve">: </w:t>
            </w:r>
            <w:hyperlink r:id="rId17" w:history="1">
              <w:r w:rsidR="00170A7B" w:rsidRPr="00170A7B">
                <w:rPr>
                  <w:rStyle w:val="Hyperlink"/>
                  <w:rFonts w:ascii="Baskerville Old Face" w:hAnsi="Baskerville Old Face"/>
                </w:rPr>
                <w:t>https://www.wnycstudios.org/podcasts/radiolab/articles/driverless-dilemma</w:t>
              </w:r>
            </w:hyperlink>
          </w:p>
          <w:p w14:paraId="0274E185" w14:textId="47AFF942" w:rsidR="00E950EE" w:rsidRPr="00170A7B" w:rsidRDefault="00FE5AB3" w:rsidP="00E950EE">
            <w:pPr>
              <w:pStyle w:val="ListParagraph"/>
              <w:numPr>
                <w:ilvl w:val="0"/>
                <w:numId w:val="21"/>
              </w:numPr>
              <w:rPr>
                <w:rFonts w:ascii="Baskerville Old Face" w:eastAsia="Baskerville" w:hAnsi="Baskerville Old Face" w:cs="Baskerville"/>
                <w:sz w:val="22"/>
                <w:szCs w:val="22"/>
              </w:rPr>
            </w:pPr>
            <w:r w:rsidRPr="00170A7B">
              <w:rPr>
                <w:rFonts w:ascii="Baskerville Old Face" w:eastAsia="Baskerville" w:hAnsi="Baskerville Old Face" w:cs="Baskerville"/>
              </w:rPr>
              <w:t xml:space="preserve">Patrick Lin, “The Ethics of Autonomous Cars,” </w:t>
            </w:r>
            <w:r w:rsidRPr="00170A7B">
              <w:rPr>
                <w:rFonts w:ascii="Baskerville Old Face" w:eastAsia="Baskerville" w:hAnsi="Baskerville Old Face" w:cs="Baskerville"/>
                <w:i/>
                <w:iCs/>
              </w:rPr>
              <w:t>The Atlantic</w:t>
            </w:r>
            <w:r w:rsidR="00170A7B" w:rsidRPr="00170A7B">
              <w:rPr>
                <w:rFonts w:ascii="Baskerville Old Face" w:eastAsia="Baskerville" w:hAnsi="Baskerville Old Face" w:cs="Baskerville"/>
                <w:i/>
                <w:iCs/>
              </w:rPr>
              <w:t xml:space="preserve"> </w:t>
            </w:r>
            <w:r w:rsidR="00170A7B" w:rsidRPr="00170A7B">
              <w:rPr>
                <w:rFonts w:ascii="Baskerville Old Face" w:eastAsia="Baskerville" w:hAnsi="Baskerville Old Face" w:cs="Baskerville"/>
              </w:rPr>
              <w:t>(</w:t>
            </w:r>
            <w:hyperlink r:id="rId18" w:history="1">
              <w:r w:rsidR="00170A7B" w:rsidRPr="00170A7B">
                <w:rPr>
                  <w:rStyle w:val="Hyperlink"/>
                  <w:rFonts w:ascii="Baskerville Old Face" w:hAnsi="Baskerville Old Face"/>
                </w:rPr>
                <w:t>https://www.theatlantic.com/technology/archive/2013/10/the-ethics-of-autonomous-cars/280360/</w:t>
              </w:r>
            </w:hyperlink>
            <w:r w:rsidR="00170A7B" w:rsidRPr="00170A7B">
              <w:rPr>
                <w:rFonts w:ascii="Baskerville Old Face" w:hAnsi="Baskerville Old Face"/>
              </w:rPr>
              <w:t>)</w:t>
            </w:r>
          </w:p>
        </w:tc>
      </w:tr>
      <w:tr w:rsidR="00BD6EA7" w:rsidRPr="00BD6EA7" w14:paraId="6C4FA6D4" w14:textId="77777777" w:rsidTr="00A6036B">
        <w:trPr>
          <w:trHeight w:val="432"/>
        </w:trPr>
        <w:tc>
          <w:tcPr>
            <w:tcW w:w="9828" w:type="dxa"/>
            <w:gridSpan w:val="3"/>
            <w:vAlign w:val="center"/>
          </w:tcPr>
          <w:p w14:paraId="6FD0ACB5" w14:textId="18F03165" w:rsidR="00BD6EA7" w:rsidRDefault="00BD6EA7" w:rsidP="00A6036B">
            <w:pPr>
              <w:pStyle w:val="ListParagraph"/>
              <w:ind w:left="360"/>
              <w:jc w:val="center"/>
              <w:rPr>
                <w:rFonts w:ascii="Baskerville Old Face" w:eastAsia="Baskerville" w:hAnsi="Baskerville Old Face" w:cs="Baskerville"/>
                <w:b/>
                <w:bCs/>
                <w:sz w:val="28"/>
                <w:szCs w:val="26"/>
              </w:rPr>
            </w:pPr>
            <w:r>
              <w:rPr>
                <w:rFonts w:ascii="Baskerville Old Face" w:eastAsia="Baskerville" w:hAnsi="Baskerville Old Face" w:cs="Baskerville"/>
                <w:b/>
                <w:bCs/>
                <w:sz w:val="28"/>
                <w:szCs w:val="26"/>
              </w:rPr>
              <w:t>Presentation</w:t>
            </w:r>
            <w:r w:rsidRPr="00BD6EA7">
              <w:rPr>
                <w:rFonts w:ascii="Baskerville Old Face" w:eastAsia="Baskerville" w:hAnsi="Baskerville Old Face" w:cs="Baskerville"/>
                <w:b/>
                <w:bCs/>
                <w:sz w:val="28"/>
                <w:szCs w:val="26"/>
              </w:rPr>
              <w:t xml:space="preserve"> Due </w:t>
            </w:r>
          </w:p>
          <w:p w14:paraId="337E9118" w14:textId="70A324F8" w:rsidR="00BD6EA7" w:rsidRDefault="00BD6EA7" w:rsidP="00A6036B">
            <w:pPr>
              <w:pStyle w:val="ListParagraph"/>
              <w:ind w:left="360"/>
              <w:jc w:val="center"/>
              <w:rPr>
                <w:rFonts w:ascii="Baskerville Old Face" w:eastAsia="Baskerville" w:hAnsi="Baskerville Old Face" w:cs="Baskerville"/>
                <w:b/>
                <w:bCs/>
                <w:sz w:val="28"/>
                <w:szCs w:val="26"/>
              </w:rPr>
            </w:pPr>
            <w:r>
              <w:rPr>
                <w:rFonts w:ascii="Baskerville Old Face" w:eastAsia="Baskerville" w:hAnsi="Baskerville Old Face" w:cs="Baskerville"/>
                <w:b/>
                <w:bCs/>
                <w:sz w:val="28"/>
                <w:szCs w:val="26"/>
              </w:rPr>
              <w:t>6 September</w:t>
            </w:r>
          </w:p>
          <w:p w14:paraId="19910A95" w14:textId="77777777" w:rsidR="00BD6EA7" w:rsidRPr="00BD6EA7" w:rsidRDefault="00BD6EA7" w:rsidP="00A6036B">
            <w:pPr>
              <w:pStyle w:val="ListParagraph"/>
              <w:ind w:left="360"/>
              <w:jc w:val="center"/>
              <w:rPr>
                <w:rFonts w:ascii="Baskerville Old Face" w:eastAsia="Baskerville" w:hAnsi="Baskerville Old Face" w:cs="Baskerville"/>
                <w:b/>
                <w:bCs/>
              </w:rPr>
            </w:pPr>
            <w:r w:rsidRPr="00BD6EA7">
              <w:rPr>
                <w:rFonts w:ascii="Baskerville Old Face" w:eastAsia="Baskerville" w:hAnsi="Baskerville Old Face" w:cs="Baskerville"/>
                <w:b/>
                <w:bCs/>
                <w:sz w:val="28"/>
                <w:szCs w:val="26"/>
              </w:rPr>
              <w:t>(by midnight)</w:t>
            </w:r>
          </w:p>
        </w:tc>
      </w:tr>
      <w:tr w:rsidR="008E6D3B" w:rsidRPr="00BC18B4" w14:paraId="249816BC" w14:textId="77777777" w:rsidTr="00617787">
        <w:trPr>
          <w:trHeight w:val="432"/>
        </w:trPr>
        <w:tc>
          <w:tcPr>
            <w:tcW w:w="1075" w:type="dxa"/>
            <w:vAlign w:val="center"/>
          </w:tcPr>
          <w:p w14:paraId="29EA2C08" w14:textId="45974955" w:rsidR="008E6D3B" w:rsidRPr="00BC18B4" w:rsidRDefault="008E6D3B" w:rsidP="00E950EE">
            <w:pPr>
              <w:jc w:val="center"/>
              <w:rPr>
                <w:rFonts w:ascii="Baskerville Old Face" w:eastAsia="Baskerville" w:hAnsi="Baskerville Old Face" w:cs="Baskerville"/>
                <w:sz w:val="22"/>
                <w:szCs w:val="22"/>
              </w:rPr>
            </w:pPr>
            <w:r>
              <w:rPr>
                <w:rFonts w:ascii="Baskerville Old Face" w:eastAsia="Baskerville" w:hAnsi="Baskerville Old Face" w:cs="Baskerville"/>
                <w:sz w:val="22"/>
                <w:szCs w:val="22"/>
              </w:rPr>
              <w:t>7 Sep</w:t>
            </w:r>
          </w:p>
        </w:tc>
        <w:tc>
          <w:tcPr>
            <w:tcW w:w="8753" w:type="dxa"/>
            <w:gridSpan w:val="2"/>
            <w:vAlign w:val="center"/>
          </w:tcPr>
          <w:p w14:paraId="17A80A19" w14:textId="2B50D908" w:rsidR="008E6D3B" w:rsidRPr="008E6D3B" w:rsidRDefault="008E6D3B" w:rsidP="008E6D3B">
            <w:pPr>
              <w:jc w:val="center"/>
              <w:rPr>
                <w:rFonts w:ascii="Baskerville Old Face" w:eastAsia="Baskerville" w:hAnsi="Baskerville Old Face" w:cs="Baskerville"/>
                <w:b/>
                <w:bCs/>
                <w:sz w:val="28"/>
                <w:szCs w:val="28"/>
              </w:rPr>
            </w:pPr>
            <w:r w:rsidRPr="008E6D3B">
              <w:rPr>
                <w:rFonts w:ascii="Baskerville Old Face" w:eastAsia="Baskerville" w:hAnsi="Baskerville Old Face" w:cs="Baskerville"/>
                <w:b/>
                <w:bCs/>
                <w:sz w:val="28"/>
                <w:szCs w:val="28"/>
              </w:rPr>
              <w:t>Labor Day (No Class)</w:t>
            </w:r>
          </w:p>
        </w:tc>
      </w:tr>
      <w:tr w:rsidR="00E950EE" w:rsidRPr="00BC18B4" w14:paraId="20CE11AD" w14:textId="77777777" w:rsidTr="00A31204">
        <w:trPr>
          <w:trHeight w:val="927"/>
        </w:trPr>
        <w:tc>
          <w:tcPr>
            <w:tcW w:w="1075" w:type="dxa"/>
            <w:vMerge w:val="restart"/>
            <w:vAlign w:val="center"/>
          </w:tcPr>
          <w:p w14:paraId="0992E4E9" w14:textId="1FED3645" w:rsidR="00E950EE" w:rsidRPr="00200D88" w:rsidRDefault="008E6D3B" w:rsidP="00E950EE">
            <w:pPr>
              <w:jc w:val="center"/>
              <w:rPr>
                <w:rFonts w:ascii="Baskerville Old Face" w:eastAsia="Baskerville" w:hAnsi="Baskerville Old Face" w:cs="Baskerville"/>
                <w:sz w:val="22"/>
                <w:szCs w:val="22"/>
              </w:rPr>
            </w:pPr>
            <w:r w:rsidRPr="00200D88">
              <w:rPr>
                <w:rFonts w:ascii="Baskerville Old Face" w:eastAsia="Baskerville" w:hAnsi="Baskerville Old Face" w:cs="Baskerville"/>
                <w:sz w:val="22"/>
                <w:szCs w:val="22"/>
              </w:rPr>
              <w:lastRenderedPageBreak/>
              <w:t>9</w:t>
            </w:r>
            <w:r w:rsidR="00E950EE" w:rsidRPr="00200D88">
              <w:rPr>
                <w:rFonts w:ascii="Baskerville Old Face" w:eastAsia="Baskerville" w:hAnsi="Baskerville Old Face" w:cs="Baskerville"/>
                <w:sz w:val="22"/>
                <w:szCs w:val="22"/>
              </w:rPr>
              <w:t xml:space="preserve"> Sep</w:t>
            </w:r>
          </w:p>
        </w:tc>
        <w:tc>
          <w:tcPr>
            <w:tcW w:w="2790" w:type="dxa"/>
            <w:vAlign w:val="center"/>
          </w:tcPr>
          <w:p w14:paraId="711005BD" w14:textId="44939633" w:rsidR="004A1FF2" w:rsidRPr="00200D88" w:rsidRDefault="004A1FF2" w:rsidP="004A1FF2">
            <w:pPr>
              <w:jc w:val="center"/>
              <w:rPr>
                <w:rFonts w:ascii="Baskerville Old Face" w:eastAsia="Baskerville" w:hAnsi="Baskerville Old Face" w:cs="Baskerville"/>
                <w:b/>
                <w:sz w:val="28"/>
                <w:szCs w:val="28"/>
              </w:rPr>
            </w:pPr>
            <w:r w:rsidRPr="00200D88">
              <w:rPr>
                <w:rFonts w:ascii="Baskerville Old Face" w:eastAsia="Baskerville" w:hAnsi="Baskerville Old Face" w:cs="Baskerville"/>
                <w:b/>
                <w:sz w:val="28"/>
                <w:szCs w:val="28"/>
              </w:rPr>
              <w:t>Virtue Ethics</w:t>
            </w:r>
          </w:p>
        </w:tc>
        <w:tc>
          <w:tcPr>
            <w:tcW w:w="5963" w:type="dxa"/>
            <w:vAlign w:val="center"/>
          </w:tcPr>
          <w:p w14:paraId="63647AF6" w14:textId="261CC01A" w:rsidR="00E950EE" w:rsidRPr="00200D88" w:rsidRDefault="001B6BCF" w:rsidP="001B6BCF">
            <w:pPr>
              <w:pStyle w:val="ListParagraph"/>
              <w:numPr>
                <w:ilvl w:val="0"/>
                <w:numId w:val="20"/>
              </w:numPr>
              <w:rPr>
                <w:rFonts w:ascii="Baskerville Old Face" w:eastAsia="Baskerville" w:hAnsi="Baskerville Old Face" w:cs="Baskerville"/>
              </w:rPr>
            </w:pPr>
            <w:r w:rsidRPr="00200D88">
              <w:rPr>
                <w:rFonts w:ascii="Baskerville Old Face" w:eastAsia="Baskerville" w:hAnsi="Baskerville Old Face" w:cs="Baskerville"/>
              </w:rPr>
              <w:t xml:space="preserve">Aristotle, </w:t>
            </w:r>
            <w:r w:rsidRPr="00200D88">
              <w:rPr>
                <w:rFonts w:ascii="Baskerville Old Face" w:eastAsia="Baskerville" w:hAnsi="Baskerville Old Face" w:cs="Baskerville"/>
                <w:i/>
                <w:iCs/>
              </w:rPr>
              <w:t>Nicomachean Ethics</w:t>
            </w:r>
            <w:r w:rsidRPr="00200D88">
              <w:rPr>
                <w:rFonts w:ascii="Baskerville Old Face" w:eastAsia="Baskerville" w:hAnsi="Baskerville Old Face" w:cs="Baskerville"/>
              </w:rPr>
              <w:t>, (selections)</w:t>
            </w:r>
          </w:p>
        </w:tc>
      </w:tr>
      <w:tr w:rsidR="00E950EE" w:rsidRPr="00BC18B4" w14:paraId="0B66D157" w14:textId="77777777" w:rsidTr="00F66E62">
        <w:trPr>
          <w:trHeight w:val="647"/>
        </w:trPr>
        <w:tc>
          <w:tcPr>
            <w:tcW w:w="1075" w:type="dxa"/>
            <w:vMerge/>
            <w:vAlign w:val="center"/>
          </w:tcPr>
          <w:p w14:paraId="78D7A986" w14:textId="77777777" w:rsidR="00E950EE" w:rsidRPr="006D00A9" w:rsidRDefault="00E950EE" w:rsidP="00E950EE">
            <w:pPr>
              <w:jc w:val="center"/>
              <w:rPr>
                <w:rFonts w:ascii="Baskerville Old Face" w:eastAsia="Baskerville" w:hAnsi="Baskerville Old Face" w:cs="Baskerville"/>
                <w:sz w:val="22"/>
                <w:szCs w:val="22"/>
                <w:highlight w:val="yellow"/>
              </w:rPr>
            </w:pPr>
          </w:p>
        </w:tc>
        <w:tc>
          <w:tcPr>
            <w:tcW w:w="8753" w:type="dxa"/>
            <w:gridSpan w:val="2"/>
            <w:vAlign w:val="center"/>
          </w:tcPr>
          <w:p w14:paraId="048F601C" w14:textId="1685EC62" w:rsidR="00E950EE" w:rsidRPr="008E6D3B" w:rsidRDefault="0030238A" w:rsidP="004A1FF2">
            <w:pPr>
              <w:rPr>
                <w:rFonts w:ascii="Baskerville Old Face" w:eastAsia="Baskerville" w:hAnsi="Baskerville Old Face" w:cs="Baskerville"/>
                <w:iCs/>
                <w:sz w:val="28"/>
                <w:szCs w:val="28"/>
                <w:highlight w:val="yellow"/>
              </w:rPr>
            </w:pPr>
            <w:r w:rsidRPr="008E6D3B">
              <w:rPr>
                <w:rFonts w:ascii="Baskerville Old Face" w:eastAsia="Baskerville" w:hAnsi="Baskerville Old Face" w:cs="Baskerville"/>
                <w:iCs/>
                <w:sz w:val="28"/>
                <w:szCs w:val="28"/>
              </w:rPr>
              <w:t xml:space="preserve">Guest: </w:t>
            </w:r>
            <w:r w:rsidR="0053447C" w:rsidRPr="008E6D3B">
              <w:rPr>
                <w:rFonts w:ascii="Baskerville Old Face" w:eastAsia="Baskerville" w:hAnsi="Baskerville Old Face" w:cs="Baskerville"/>
                <w:iCs/>
                <w:sz w:val="28"/>
                <w:szCs w:val="28"/>
              </w:rPr>
              <w:t xml:space="preserve">MAJ(R) </w:t>
            </w:r>
            <w:r w:rsidR="003C560F" w:rsidRPr="008E6D3B">
              <w:rPr>
                <w:rFonts w:ascii="Baskerville Old Face" w:eastAsia="Baskerville" w:hAnsi="Baskerville Old Face" w:cs="Baskerville"/>
                <w:iCs/>
                <w:sz w:val="28"/>
                <w:szCs w:val="28"/>
              </w:rPr>
              <w:t>Scott Parsons</w:t>
            </w:r>
            <w:r w:rsidR="006C6246">
              <w:rPr>
                <w:rFonts w:ascii="Baskerville Old Face" w:eastAsia="Baskerville" w:hAnsi="Baskerville Old Face" w:cs="Baskerville"/>
                <w:iCs/>
                <w:sz w:val="28"/>
                <w:szCs w:val="28"/>
              </w:rPr>
              <w:t xml:space="preserve"> (West Point)</w:t>
            </w:r>
          </w:p>
        </w:tc>
      </w:tr>
      <w:tr w:rsidR="00E950EE" w:rsidRPr="00BC18B4" w14:paraId="25749A4D" w14:textId="77777777" w:rsidTr="00A31204">
        <w:trPr>
          <w:trHeight w:val="432"/>
        </w:trPr>
        <w:tc>
          <w:tcPr>
            <w:tcW w:w="1075" w:type="dxa"/>
            <w:vMerge w:val="restart"/>
            <w:vAlign w:val="center"/>
          </w:tcPr>
          <w:p w14:paraId="2AF5764A" w14:textId="5110F3BD" w:rsidR="00E950EE" w:rsidRPr="00BC18B4" w:rsidRDefault="008E6D3B" w:rsidP="00E950EE">
            <w:pPr>
              <w:jc w:val="center"/>
              <w:rPr>
                <w:rFonts w:ascii="Baskerville Old Face" w:eastAsia="Baskerville" w:hAnsi="Baskerville Old Face" w:cs="Baskerville"/>
                <w:sz w:val="22"/>
                <w:szCs w:val="22"/>
              </w:rPr>
            </w:pPr>
            <w:r>
              <w:rPr>
                <w:rFonts w:ascii="Baskerville Old Face" w:eastAsia="Baskerville" w:hAnsi="Baskerville Old Face" w:cs="Baskerville"/>
                <w:sz w:val="22"/>
                <w:szCs w:val="22"/>
              </w:rPr>
              <w:t>14 Sep</w:t>
            </w:r>
          </w:p>
        </w:tc>
        <w:tc>
          <w:tcPr>
            <w:tcW w:w="2790" w:type="dxa"/>
            <w:vAlign w:val="center"/>
          </w:tcPr>
          <w:p w14:paraId="1001C7EE" w14:textId="3146746A" w:rsidR="00E950EE" w:rsidRPr="004A1FF2" w:rsidRDefault="004A1FF2" w:rsidP="00E950EE">
            <w:pPr>
              <w:jc w:val="center"/>
              <w:rPr>
                <w:rFonts w:ascii="Baskerville Old Face" w:eastAsia="Baskerville" w:hAnsi="Baskerville Old Face" w:cs="Baskerville"/>
                <w:b/>
                <w:sz w:val="28"/>
                <w:szCs w:val="28"/>
              </w:rPr>
            </w:pPr>
            <w:r w:rsidRPr="004A1FF2">
              <w:rPr>
                <w:rFonts w:ascii="Baskerville Old Face" w:eastAsia="Baskerville" w:hAnsi="Baskerville Old Face" w:cs="Baskerville"/>
                <w:b/>
                <w:sz w:val="28"/>
                <w:szCs w:val="28"/>
              </w:rPr>
              <w:t xml:space="preserve">Applied </w:t>
            </w:r>
            <w:r w:rsidR="001B6BCF">
              <w:rPr>
                <w:rFonts w:ascii="Baskerville Old Face" w:eastAsia="Baskerville" w:hAnsi="Baskerville Old Face" w:cs="Baskerville"/>
                <w:b/>
                <w:sz w:val="28"/>
                <w:szCs w:val="28"/>
              </w:rPr>
              <w:t>Virtue Ethics: Contemporary Military Virtues</w:t>
            </w:r>
          </w:p>
        </w:tc>
        <w:tc>
          <w:tcPr>
            <w:tcW w:w="5963" w:type="dxa"/>
            <w:vAlign w:val="center"/>
          </w:tcPr>
          <w:p w14:paraId="57CC6F9C" w14:textId="3ECA09F3" w:rsidR="00E950EE" w:rsidRPr="001B6BCF" w:rsidRDefault="001B6BCF" w:rsidP="001B6BCF">
            <w:pPr>
              <w:pStyle w:val="ListParagraph"/>
              <w:numPr>
                <w:ilvl w:val="0"/>
                <w:numId w:val="19"/>
              </w:numPr>
              <w:rPr>
                <w:rFonts w:ascii="Baskerville Old Face" w:eastAsia="Baskerville" w:hAnsi="Baskerville Old Face" w:cs="Baskerville"/>
              </w:rPr>
            </w:pPr>
            <w:r w:rsidRPr="001B6BCF">
              <w:rPr>
                <w:rFonts w:ascii="Baskerville Old Face" w:eastAsia="Baskerville" w:hAnsi="Baskerville Old Face" w:cs="Baskerville"/>
              </w:rPr>
              <w:t>Peter Olsthoorn, “Virtue Ethics in the Military”</w:t>
            </w:r>
          </w:p>
          <w:p w14:paraId="2F5FB1DB" w14:textId="2BBF3243" w:rsidR="00E950EE" w:rsidRPr="00E12E6A" w:rsidRDefault="001B6BCF" w:rsidP="00E12E6A">
            <w:pPr>
              <w:pStyle w:val="ListParagraph"/>
              <w:numPr>
                <w:ilvl w:val="0"/>
                <w:numId w:val="19"/>
              </w:numPr>
              <w:rPr>
                <w:rFonts w:ascii="Baskerville Old Face" w:eastAsia="Baskerville" w:hAnsi="Baskerville Old Face" w:cs="Baskerville"/>
              </w:rPr>
            </w:pPr>
            <w:r w:rsidRPr="001B6BCF">
              <w:rPr>
                <w:rFonts w:ascii="Baskerville Old Face" w:eastAsia="Baskerville" w:hAnsi="Baskerville Old Face" w:cs="Baskerville"/>
              </w:rPr>
              <w:t>Peter Olsthoorn, “Courage in the Military: Physical and Moral”</w:t>
            </w:r>
          </w:p>
        </w:tc>
      </w:tr>
      <w:tr w:rsidR="00E950EE" w:rsidRPr="00BC18B4" w14:paraId="26E5C091" w14:textId="77777777" w:rsidTr="00617787">
        <w:trPr>
          <w:trHeight w:val="432"/>
        </w:trPr>
        <w:tc>
          <w:tcPr>
            <w:tcW w:w="1075" w:type="dxa"/>
            <w:vMerge/>
            <w:vAlign w:val="center"/>
          </w:tcPr>
          <w:p w14:paraId="301C9136" w14:textId="77777777" w:rsidR="00E950EE" w:rsidRPr="00BC18B4" w:rsidRDefault="00E950EE" w:rsidP="00E950EE">
            <w:pPr>
              <w:jc w:val="center"/>
              <w:rPr>
                <w:rFonts w:ascii="Baskerville Old Face" w:eastAsia="Baskerville" w:hAnsi="Baskerville Old Face" w:cs="Baskerville"/>
                <w:sz w:val="22"/>
                <w:szCs w:val="22"/>
              </w:rPr>
            </w:pPr>
          </w:p>
        </w:tc>
        <w:tc>
          <w:tcPr>
            <w:tcW w:w="8753" w:type="dxa"/>
            <w:gridSpan w:val="2"/>
            <w:vAlign w:val="center"/>
          </w:tcPr>
          <w:p w14:paraId="15603534" w14:textId="4382E418" w:rsidR="00E950EE" w:rsidRPr="008E6D3B" w:rsidRDefault="0030238A" w:rsidP="00E950EE">
            <w:pPr>
              <w:rPr>
                <w:rFonts w:ascii="Baskerville Old Face" w:eastAsia="Baskerville" w:hAnsi="Baskerville Old Face" w:cs="Baskerville"/>
                <w:sz w:val="22"/>
                <w:szCs w:val="22"/>
              </w:rPr>
            </w:pPr>
            <w:r w:rsidRPr="008E6D3B">
              <w:rPr>
                <w:rFonts w:ascii="Baskerville Old Face" w:eastAsia="Baskerville" w:hAnsi="Baskerville Old Face" w:cs="Baskerville"/>
                <w:sz w:val="28"/>
                <w:szCs w:val="26"/>
              </w:rPr>
              <w:t xml:space="preserve">Guest: </w:t>
            </w:r>
            <w:r w:rsidR="008E6D3B" w:rsidRPr="008E6D3B">
              <w:rPr>
                <w:rFonts w:ascii="Baskerville Old Face" w:eastAsia="Baskerville" w:hAnsi="Baskerville Old Face" w:cs="Baskerville"/>
                <w:sz w:val="28"/>
                <w:szCs w:val="26"/>
              </w:rPr>
              <w:t xml:space="preserve">Dr. </w:t>
            </w:r>
            <w:r w:rsidRPr="008E6D3B">
              <w:rPr>
                <w:rFonts w:ascii="Baskerville Old Face" w:eastAsia="Baskerville" w:hAnsi="Baskerville Old Face" w:cs="Baskerville"/>
                <w:sz w:val="28"/>
                <w:szCs w:val="26"/>
              </w:rPr>
              <w:t>Peter Olsthoorn</w:t>
            </w:r>
            <w:r w:rsidR="006C6246">
              <w:rPr>
                <w:rFonts w:ascii="Baskerville Old Face" w:eastAsia="Baskerville" w:hAnsi="Baskerville Old Face" w:cs="Baskerville"/>
                <w:sz w:val="28"/>
                <w:szCs w:val="26"/>
              </w:rPr>
              <w:t xml:space="preserve"> (Netherlands Defence Academy)</w:t>
            </w:r>
          </w:p>
        </w:tc>
      </w:tr>
      <w:tr w:rsidR="00BD6EA7" w:rsidRPr="00BD6EA7" w14:paraId="7AEC4CB0" w14:textId="77777777" w:rsidTr="00A6036B">
        <w:trPr>
          <w:trHeight w:val="432"/>
        </w:trPr>
        <w:tc>
          <w:tcPr>
            <w:tcW w:w="9828" w:type="dxa"/>
            <w:gridSpan w:val="3"/>
            <w:vAlign w:val="center"/>
          </w:tcPr>
          <w:p w14:paraId="57909A09" w14:textId="733C269E" w:rsidR="00BD6EA7" w:rsidRDefault="00BD6EA7" w:rsidP="00A6036B">
            <w:pPr>
              <w:pStyle w:val="ListParagraph"/>
              <w:ind w:left="360"/>
              <w:jc w:val="center"/>
              <w:rPr>
                <w:rFonts w:ascii="Baskerville Old Face" w:eastAsia="Baskerville" w:hAnsi="Baskerville Old Face" w:cs="Baskerville"/>
                <w:b/>
                <w:bCs/>
                <w:sz w:val="28"/>
                <w:szCs w:val="26"/>
              </w:rPr>
            </w:pPr>
            <w:r>
              <w:rPr>
                <w:rFonts w:ascii="Baskerville Old Face" w:eastAsia="Baskerville" w:hAnsi="Baskerville Old Face" w:cs="Baskerville"/>
                <w:b/>
                <w:bCs/>
                <w:sz w:val="28"/>
                <w:szCs w:val="26"/>
              </w:rPr>
              <w:t>Term Paper</w:t>
            </w:r>
            <w:r w:rsidRPr="00BD6EA7">
              <w:rPr>
                <w:rFonts w:ascii="Baskerville Old Face" w:eastAsia="Baskerville" w:hAnsi="Baskerville Old Face" w:cs="Baskerville"/>
                <w:b/>
                <w:bCs/>
                <w:sz w:val="28"/>
                <w:szCs w:val="26"/>
              </w:rPr>
              <w:t xml:space="preserve"> Due </w:t>
            </w:r>
          </w:p>
          <w:p w14:paraId="617230DF" w14:textId="1BAA402E" w:rsidR="00BD6EA7" w:rsidRDefault="00BD6EA7" w:rsidP="00A6036B">
            <w:pPr>
              <w:pStyle w:val="ListParagraph"/>
              <w:ind w:left="360"/>
              <w:jc w:val="center"/>
              <w:rPr>
                <w:rFonts w:ascii="Baskerville Old Face" w:eastAsia="Baskerville" w:hAnsi="Baskerville Old Face" w:cs="Baskerville"/>
                <w:b/>
                <w:bCs/>
                <w:sz w:val="28"/>
                <w:szCs w:val="26"/>
              </w:rPr>
            </w:pPr>
            <w:r w:rsidRPr="00BD6EA7">
              <w:rPr>
                <w:rFonts w:ascii="Baskerville Old Face" w:eastAsia="Baskerville" w:hAnsi="Baskerville Old Face" w:cs="Baskerville"/>
                <w:b/>
                <w:bCs/>
                <w:sz w:val="28"/>
                <w:szCs w:val="26"/>
              </w:rPr>
              <w:t>1</w:t>
            </w:r>
            <w:r>
              <w:rPr>
                <w:rFonts w:ascii="Baskerville Old Face" w:eastAsia="Baskerville" w:hAnsi="Baskerville Old Face" w:cs="Baskerville"/>
                <w:b/>
                <w:bCs/>
                <w:sz w:val="28"/>
                <w:szCs w:val="26"/>
              </w:rPr>
              <w:t>9</w:t>
            </w:r>
            <w:r w:rsidRPr="00BD6EA7">
              <w:rPr>
                <w:rFonts w:ascii="Baskerville Old Face" w:eastAsia="Baskerville" w:hAnsi="Baskerville Old Face" w:cs="Baskerville"/>
                <w:b/>
                <w:bCs/>
                <w:sz w:val="28"/>
                <w:szCs w:val="26"/>
              </w:rPr>
              <w:t xml:space="preserve"> </w:t>
            </w:r>
            <w:r>
              <w:rPr>
                <w:rFonts w:ascii="Baskerville Old Face" w:eastAsia="Baskerville" w:hAnsi="Baskerville Old Face" w:cs="Baskerville"/>
                <w:b/>
                <w:bCs/>
                <w:sz w:val="28"/>
                <w:szCs w:val="26"/>
              </w:rPr>
              <w:t>September</w:t>
            </w:r>
            <w:r w:rsidRPr="00BD6EA7">
              <w:rPr>
                <w:rFonts w:ascii="Baskerville Old Face" w:eastAsia="Baskerville" w:hAnsi="Baskerville Old Face" w:cs="Baskerville"/>
                <w:b/>
                <w:bCs/>
                <w:sz w:val="28"/>
                <w:szCs w:val="26"/>
              </w:rPr>
              <w:t xml:space="preserve"> </w:t>
            </w:r>
          </w:p>
          <w:p w14:paraId="74C9C089" w14:textId="77777777" w:rsidR="00BD6EA7" w:rsidRPr="00BD6EA7" w:rsidRDefault="00BD6EA7" w:rsidP="00A6036B">
            <w:pPr>
              <w:pStyle w:val="ListParagraph"/>
              <w:ind w:left="360"/>
              <w:jc w:val="center"/>
              <w:rPr>
                <w:rFonts w:ascii="Baskerville Old Face" w:eastAsia="Baskerville" w:hAnsi="Baskerville Old Face" w:cs="Baskerville"/>
                <w:b/>
                <w:bCs/>
              </w:rPr>
            </w:pPr>
            <w:r w:rsidRPr="00BD6EA7">
              <w:rPr>
                <w:rFonts w:ascii="Baskerville Old Face" w:eastAsia="Baskerville" w:hAnsi="Baskerville Old Face" w:cs="Baskerville"/>
                <w:b/>
                <w:bCs/>
                <w:sz w:val="28"/>
                <w:szCs w:val="26"/>
              </w:rPr>
              <w:t>(by midnight)</w:t>
            </w:r>
          </w:p>
        </w:tc>
      </w:tr>
    </w:tbl>
    <w:p w14:paraId="47D67F13" w14:textId="4C579EDD" w:rsidR="00EA0708" w:rsidRPr="00BC18B4" w:rsidRDefault="00EA0708" w:rsidP="58EF4DAE">
      <w:pPr>
        <w:rPr>
          <w:rFonts w:ascii="Baskerville Old Face" w:eastAsia="Baskerville" w:hAnsi="Baskerville Old Face" w:cs="Baskerville"/>
        </w:rPr>
      </w:pPr>
    </w:p>
    <w:p w14:paraId="79852B78" w14:textId="77777777" w:rsidR="00D43C2C" w:rsidRPr="00BC18B4" w:rsidRDefault="00D43C2C" w:rsidP="58EF4DAE">
      <w:pPr>
        <w:rPr>
          <w:rFonts w:ascii="Baskerville Old Face" w:eastAsia="Baskerville" w:hAnsi="Baskerville Old Face" w:cs="Baskerville"/>
        </w:rPr>
      </w:pPr>
    </w:p>
    <w:p w14:paraId="5CEBB779" w14:textId="371DD3F3" w:rsidR="007900AE" w:rsidRDefault="007900AE" w:rsidP="58EF4DAE">
      <w:pPr>
        <w:rPr>
          <w:rFonts w:ascii="Baskerville Old Face" w:eastAsia="Baskerville" w:hAnsi="Baskerville Old Face" w:cs="Baskerville"/>
        </w:rPr>
      </w:pPr>
    </w:p>
    <w:p w14:paraId="026ABEED" w14:textId="542B4DFB" w:rsidR="00B82444" w:rsidRPr="00B82444" w:rsidRDefault="00B82444" w:rsidP="00B82444">
      <w:pPr>
        <w:rPr>
          <w:rFonts w:ascii="Baskerville Old Face" w:eastAsia="Baskerville" w:hAnsi="Baskerville Old Face" w:cs="Baskerville"/>
        </w:rPr>
      </w:pPr>
    </w:p>
    <w:p w14:paraId="1C5B85C2" w14:textId="7E271959" w:rsidR="00B82444" w:rsidRPr="00B82444" w:rsidRDefault="00B82444" w:rsidP="00B82444">
      <w:pPr>
        <w:rPr>
          <w:rFonts w:ascii="Baskerville Old Face" w:eastAsia="Baskerville" w:hAnsi="Baskerville Old Face" w:cs="Baskerville"/>
        </w:rPr>
      </w:pPr>
    </w:p>
    <w:p w14:paraId="3D045C2D" w14:textId="6B50F31A" w:rsidR="00B82444" w:rsidRPr="00B82444" w:rsidRDefault="00B82444" w:rsidP="00B82444">
      <w:pPr>
        <w:rPr>
          <w:rFonts w:ascii="Baskerville Old Face" w:eastAsia="Baskerville" w:hAnsi="Baskerville Old Face" w:cs="Baskerville"/>
        </w:rPr>
      </w:pPr>
    </w:p>
    <w:p w14:paraId="1B8B1499" w14:textId="41A1F7A4" w:rsidR="00B82444" w:rsidRPr="00B82444" w:rsidRDefault="00B82444" w:rsidP="00B82444">
      <w:pPr>
        <w:rPr>
          <w:rFonts w:ascii="Baskerville Old Face" w:eastAsia="Baskerville" w:hAnsi="Baskerville Old Face" w:cs="Baskerville"/>
        </w:rPr>
      </w:pPr>
    </w:p>
    <w:p w14:paraId="7DA6220B" w14:textId="69750D89" w:rsidR="00B82444" w:rsidRPr="00B82444" w:rsidRDefault="00B82444" w:rsidP="00B82444">
      <w:pPr>
        <w:rPr>
          <w:rFonts w:ascii="Baskerville Old Face" w:eastAsia="Baskerville" w:hAnsi="Baskerville Old Face" w:cs="Baskerville"/>
        </w:rPr>
      </w:pPr>
    </w:p>
    <w:p w14:paraId="4A951F41" w14:textId="55DCDC53" w:rsidR="00B82444" w:rsidRPr="00B82444" w:rsidRDefault="00B82444" w:rsidP="00B82444">
      <w:pPr>
        <w:tabs>
          <w:tab w:val="left" w:pos="6870"/>
        </w:tabs>
        <w:rPr>
          <w:rFonts w:ascii="Baskerville Old Face" w:eastAsia="Baskerville" w:hAnsi="Baskerville Old Face" w:cs="Baskerville"/>
        </w:rPr>
      </w:pPr>
      <w:r>
        <w:rPr>
          <w:rFonts w:ascii="Baskerville Old Face" w:eastAsia="Baskerville" w:hAnsi="Baskerville Old Face" w:cs="Baskerville"/>
        </w:rPr>
        <w:tab/>
      </w:r>
    </w:p>
    <w:sectPr w:rsidR="00B82444" w:rsidRPr="00B82444" w:rsidSect="00EA0708">
      <w:headerReference w:type="default" r:id="rId19"/>
      <w:footerReference w:type="default" r:id="rId20"/>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A55C69" w15:done="0"/>
  <w15:commentEx w15:paraId="600F11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444B2" w16cex:dateUtc="2020-07-23T21:17:00Z"/>
  <w16cex:commentExtensible w16cex:durableId="22C444B9" w16cex:dateUtc="2020-07-23T2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A55C69" w16cid:durableId="22C444B2"/>
  <w16cid:commentId w16cid:paraId="600F1142" w16cid:durableId="22C444B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77700" w14:textId="77777777" w:rsidR="00434807" w:rsidRDefault="00434807">
      <w:r>
        <w:separator/>
      </w:r>
    </w:p>
  </w:endnote>
  <w:endnote w:type="continuationSeparator" w:id="0">
    <w:p w14:paraId="3778A3F4" w14:textId="77777777" w:rsidR="00434807" w:rsidRDefault="0043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altName w:val="Baskerville Old Face"/>
    <w:panose1 w:val="02020502070401020303"/>
    <w:charset w:val="00"/>
    <w:family w:val="auto"/>
    <w:pitch w:val="variable"/>
    <w:sig w:usb0="80000067" w:usb1="02000000"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altName w:val="Courier New"/>
    <w:charset w:val="00"/>
    <w:family w:val="swiss"/>
    <w:pitch w:val="variable"/>
    <w:sig w:usb0="E4002EFF" w:usb1="C000E47F"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60"/>
      <w:gridCol w:w="3360"/>
      <w:gridCol w:w="3360"/>
    </w:tblGrid>
    <w:tr w:rsidR="00B6405C" w14:paraId="1F522465" w14:textId="77777777" w:rsidTr="58EF4DAE">
      <w:tc>
        <w:tcPr>
          <w:tcW w:w="3360" w:type="dxa"/>
        </w:tcPr>
        <w:p w14:paraId="762C030B" w14:textId="06EF50A0" w:rsidR="00B6405C" w:rsidRDefault="00B6405C" w:rsidP="58EF4DAE">
          <w:pPr>
            <w:pStyle w:val="Header"/>
            <w:ind w:left="-115"/>
          </w:pPr>
        </w:p>
      </w:tc>
      <w:tc>
        <w:tcPr>
          <w:tcW w:w="3360" w:type="dxa"/>
        </w:tcPr>
        <w:p w14:paraId="7FE5725E" w14:textId="5C4D13FF" w:rsidR="00B6405C" w:rsidRDefault="00B6405C" w:rsidP="58EF4DAE">
          <w:pPr>
            <w:pStyle w:val="Header"/>
            <w:jc w:val="center"/>
          </w:pPr>
          <w:r>
            <w:fldChar w:fldCharType="begin"/>
          </w:r>
          <w:r>
            <w:instrText>PAGE</w:instrText>
          </w:r>
          <w:r>
            <w:fldChar w:fldCharType="separate"/>
          </w:r>
          <w:r w:rsidR="00D41760">
            <w:rPr>
              <w:noProof/>
            </w:rPr>
            <w:t>4</w:t>
          </w:r>
          <w:r>
            <w:fldChar w:fldCharType="end"/>
          </w:r>
        </w:p>
      </w:tc>
      <w:tc>
        <w:tcPr>
          <w:tcW w:w="3360" w:type="dxa"/>
        </w:tcPr>
        <w:p w14:paraId="330E3164" w14:textId="45F05229" w:rsidR="00B6405C" w:rsidRDefault="00B6405C" w:rsidP="58EF4DAE">
          <w:pPr>
            <w:pStyle w:val="Header"/>
            <w:ind w:right="-115"/>
            <w:jc w:val="right"/>
          </w:pPr>
        </w:p>
      </w:tc>
    </w:tr>
  </w:tbl>
  <w:p w14:paraId="75F1561B" w14:textId="66F03542" w:rsidR="00B6405C" w:rsidRDefault="00B6405C" w:rsidP="58EF4D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3DFF5" w14:textId="77777777" w:rsidR="00434807" w:rsidRDefault="00434807">
      <w:r>
        <w:separator/>
      </w:r>
    </w:p>
  </w:footnote>
  <w:footnote w:type="continuationSeparator" w:id="0">
    <w:p w14:paraId="597BD95B" w14:textId="77777777" w:rsidR="00434807" w:rsidRDefault="004348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60"/>
      <w:gridCol w:w="3360"/>
      <w:gridCol w:w="3360"/>
    </w:tblGrid>
    <w:tr w:rsidR="00B6405C" w14:paraId="3D3358BD" w14:textId="77777777" w:rsidTr="58EF4DAE">
      <w:tc>
        <w:tcPr>
          <w:tcW w:w="3360" w:type="dxa"/>
        </w:tcPr>
        <w:p w14:paraId="403BEAC0" w14:textId="4EF71C68" w:rsidR="00B6405C" w:rsidRDefault="00B6405C" w:rsidP="58EF4DAE">
          <w:pPr>
            <w:pStyle w:val="Header"/>
            <w:ind w:left="-115"/>
          </w:pPr>
        </w:p>
      </w:tc>
      <w:tc>
        <w:tcPr>
          <w:tcW w:w="3360" w:type="dxa"/>
        </w:tcPr>
        <w:p w14:paraId="238006FB" w14:textId="00BE775E" w:rsidR="00B6405C" w:rsidRDefault="00B6405C" w:rsidP="58EF4DAE">
          <w:pPr>
            <w:pStyle w:val="Header"/>
            <w:jc w:val="center"/>
          </w:pPr>
        </w:p>
      </w:tc>
      <w:tc>
        <w:tcPr>
          <w:tcW w:w="3360" w:type="dxa"/>
        </w:tcPr>
        <w:p w14:paraId="771B16EB" w14:textId="700C0E06" w:rsidR="00B6405C" w:rsidRDefault="00B6405C" w:rsidP="58EF4DAE">
          <w:pPr>
            <w:pStyle w:val="Header"/>
            <w:ind w:right="-115"/>
            <w:jc w:val="right"/>
          </w:pPr>
        </w:p>
      </w:tc>
    </w:tr>
  </w:tbl>
  <w:p w14:paraId="6BCA84C7" w14:textId="4A728041" w:rsidR="00B6405C" w:rsidRDefault="00B6405C" w:rsidP="58EF4DA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B58"/>
    <w:multiLevelType w:val="hybridMultilevel"/>
    <w:tmpl w:val="1928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D2EAB"/>
    <w:multiLevelType w:val="hybridMultilevel"/>
    <w:tmpl w:val="8F80C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69495D"/>
    <w:multiLevelType w:val="hybridMultilevel"/>
    <w:tmpl w:val="7F80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B050B"/>
    <w:multiLevelType w:val="hybridMultilevel"/>
    <w:tmpl w:val="3966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36D14"/>
    <w:multiLevelType w:val="hybridMultilevel"/>
    <w:tmpl w:val="9B382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722BC9"/>
    <w:multiLevelType w:val="hybridMultilevel"/>
    <w:tmpl w:val="E01E7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891E6F"/>
    <w:multiLevelType w:val="hybridMultilevel"/>
    <w:tmpl w:val="4A1EDB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A4733D"/>
    <w:multiLevelType w:val="hybridMultilevel"/>
    <w:tmpl w:val="896EA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234AA8"/>
    <w:multiLevelType w:val="hybridMultilevel"/>
    <w:tmpl w:val="B2D0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CB64FF"/>
    <w:multiLevelType w:val="hybridMultilevel"/>
    <w:tmpl w:val="B2641256"/>
    <w:lvl w:ilvl="0" w:tplc="B0D69CD8">
      <w:start w:val="1"/>
      <w:numFmt w:val="bullet"/>
      <w:lvlText w:val=""/>
      <w:lvlJc w:val="left"/>
      <w:pPr>
        <w:ind w:left="720" w:hanging="360"/>
      </w:pPr>
      <w:rPr>
        <w:rFonts w:ascii="Symbol" w:hAnsi="Symbol" w:hint="default"/>
      </w:rPr>
    </w:lvl>
    <w:lvl w:ilvl="1" w:tplc="90E0786E">
      <w:start w:val="1"/>
      <w:numFmt w:val="bullet"/>
      <w:lvlText w:val="o"/>
      <w:lvlJc w:val="left"/>
      <w:pPr>
        <w:ind w:left="1440" w:hanging="360"/>
      </w:pPr>
      <w:rPr>
        <w:rFonts w:ascii="Courier New" w:hAnsi="Courier New" w:hint="default"/>
      </w:rPr>
    </w:lvl>
    <w:lvl w:ilvl="2" w:tplc="A446893E">
      <w:start w:val="1"/>
      <w:numFmt w:val="bullet"/>
      <w:lvlText w:val=""/>
      <w:lvlJc w:val="left"/>
      <w:pPr>
        <w:ind w:left="2160" w:hanging="360"/>
      </w:pPr>
      <w:rPr>
        <w:rFonts w:ascii="Wingdings" w:hAnsi="Wingdings" w:hint="default"/>
      </w:rPr>
    </w:lvl>
    <w:lvl w:ilvl="3" w:tplc="9774C3D2">
      <w:start w:val="1"/>
      <w:numFmt w:val="bullet"/>
      <w:lvlText w:val=""/>
      <w:lvlJc w:val="left"/>
      <w:pPr>
        <w:ind w:left="2880" w:hanging="360"/>
      </w:pPr>
      <w:rPr>
        <w:rFonts w:ascii="Symbol" w:hAnsi="Symbol" w:hint="default"/>
      </w:rPr>
    </w:lvl>
    <w:lvl w:ilvl="4" w:tplc="F68E50CA">
      <w:start w:val="1"/>
      <w:numFmt w:val="bullet"/>
      <w:lvlText w:val="o"/>
      <w:lvlJc w:val="left"/>
      <w:pPr>
        <w:ind w:left="3600" w:hanging="360"/>
      </w:pPr>
      <w:rPr>
        <w:rFonts w:ascii="Courier New" w:hAnsi="Courier New" w:hint="default"/>
      </w:rPr>
    </w:lvl>
    <w:lvl w:ilvl="5" w:tplc="ACF6DF5E">
      <w:start w:val="1"/>
      <w:numFmt w:val="bullet"/>
      <w:lvlText w:val=""/>
      <w:lvlJc w:val="left"/>
      <w:pPr>
        <w:ind w:left="4320" w:hanging="360"/>
      </w:pPr>
      <w:rPr>
        <w:rFonts w:ascii="Wingdings" w:hAnsi="Wingdings" w:hint="default"/>
      </w:rPr>
    </w:lvl>
    <w:lvl w:ilvl="6" w:tplc="96408F5C">
      <w:start w:val="1"/>
      <w:numFmt w:val="bullet"/>
      <w:lvlText w:val=""/>
      <w:lvlJc w:val="left"/>
      <w:pPr>
        <w:ind w:left="5040" w:hanging="360"/>
      </w:pPr>
      <w:rPr>
        <w:rFonts w:ascii="Symbol" w:hAnsi="Symbol" w:hint="default"/>
      </w:rPr>
    </w:lvl>
    <w:lvl w:ilvl="7" w:tplc="3E4E88BC">
      <w:start w:val="1"/>
      <w:numFmt w:val="bullet"/>
      <w:lvlText w:val="o"/>
      <w:lvlJc w:val="left"/>
      <w:pPr>
        <w:ind w:left="5760" w:hanging="360"/>
      </w:pPr>
      <w:rPr>
        <w:rFonts w:ascii="Courier New" w:hAnsi="Courier New" w:hint="default"/>
      </w:rPr>
    </w:lvl>
    <w:lvl w:ilvl="8" w:tplc="FFD67932">
      <w:start w:val="1"/>
      <w:numFmt w:val="bullet"/>
      <w:lvlText w:val=""/>
      <w:lvlJc w:val="left"/>
      <w:pPr>
        <w:ind w:left="6480" w:hanging="360"/>
      </w:pPr>
      <w:rPr>
        <w:rFonts w:ascii="Wingdings" w:hAnsi="Wingdings" w:hint="default"/>
      </w:rPr>
    </w:lvl>
  </w:abstractNum>
  <w:abstractNum w:abstractNumId="10">
    <w:nsid w:val="36D00B73"/>
    <w:multiLevelType w:val="hybridMultilevel"/>
    <w:tmpl w:val="E716F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554884"/>
    <w:multiLevelType w:val="hybridMultilevel"/>
    <w:tmpl w:val="4DE82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555EE2"/>
    <w:multiLevelType w:val="hybridMultilevel"/>
    <w:tmpl w:val="98A228F8"/>
    <w:lvl w:ilvl="0" w:tplc="7E26D3D6">
      <w:numFmt w:val="bullet"/>
      <w:lvlText w:val=""/>
      <w:lvlJc w:val="left"/>
      <w:pPr>
        <w:ind w:left="720" w:hanging="360"/>
      </w:pPr>
      <w:rPr>
        <w:rFonts w:ascii="Wingdings" w:eastAsia="Baskerville" w:hAnsi="Wingdings" w:cs="Baskervil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F51F90"/>
    <w:multiLevelType w:val="hybridMultilevel"/>
    <w:tmpl w:val="46CE9A18"/>
    <w:lvl w:ilvl="0" w:tplc="7E26D3D6">
      <w:numFmt w:val="bullet"/>
      <w:lvlText w:val=""/>
      <w:lvlJc w:val="left"/>
      <w:pPr>
        <w:ind w:left="720" w:hanging="360"/>
      </w:pPr>
      <w:rPr>
        <w:rFonts w:ascii="Wingdings" w:eastAsia="Baskerville" w:hAnsi="Wingdings" w:cs="Baskervil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4F2F43"/>
    <w:multiLevelType w:val="hybridMultilevel"/>
    <w:tmpl w:val="A906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CD774F"/>
    <w:multiLevelType w:val="hybridMultilevel"/>
    <w:tmpl w:val="A3D49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1250AE7"/>
    <w:multiLevelType w:val="hybridMultilevel"/>
    <w:tmpl w:val="DD105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91409C"/>
    <w:multiLevelType w:val="hybridMultilevel"/>
    <w:tmpl w:val="4D10C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584533"/>
    <w:multiLevelType w:val="hybridMultilevel"/>
    <w:tmpl w:val="2D522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B6E0AE6"/>
    <w:multiLevelType w:val="hybridMultilevel"/>
    <w:tmpl w:val="91667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F6F1694"/>
    <w:multiLevelType w:val="hybridMultilevel"/>
    <w:tmpl w:val="CD7A3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13"/>
  </w:num>
  <w:num w:numId="4">
    <w:abstractNumId w:val="12"/>
  </w:num>
  <w:num w:numId="5">
    <w:abstractNumId w:val="2"/>
  </w:num>
  <w:num w:numId="6">
    <w:abstractNumId w:val="14"/>
  </w:num>
  <w:num w:numId="7">
    <w:abstractNumId w:val="0"/>
  </w:num>
  <w:num w:numId="8">
    <w:abstractNumId w:val="3"/>
  </w:num>
  <w:num w:numId="9">
    <w:abstractNumId w:val="6"/>
  </w:num>
  <w:num w:numId="10">
    <w:abstractNumId w:val="5"/>
  </w:num>
  <w:num w:numId="11">
    <w:abstractNumId w:val="4"/>
  </w:num>
  <w:num w:numId="12">
    <w:abstractNumId w:val="19"/>
  </w:num>
  <w:num w:numId="13">
    <w:abstractNumId w:val="18"/>
  </w:num>
  <w:num w:numId="14">
    <w:abstractNumId w:val="1"/>
  </w:num>
  <w:num w:numId="15">
    <w:abstractNumId w:val="16"/>
  </w:num>
  <w:num w:numId="16">
    <w:abstractNumId w:val="10"/>
  </w:num>
  <w:num w:numId="17">
    <w:abstractNumId w:val="7"/>
  </w:num>
  <w:num w:numId="18">
    <w:abstractNumId w:val="15"/>
  </w:num>
  <w:num w:numId="19">
    <w:abstractNumId w:val="20"/>
  </w:num>
  <w:num w:numId="20">
    <w:abstractNumId w:val="11"/>
  </w:num>
  <w:num w:numId="2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s, Jeremy V Dr.">
    <w15:presenceInfo w15:providerId="AD" w15:userId="S::jeremy.davis@westpoint.edu::808a31d7-3dcf-4764-809f-eb3f006c58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08"/>
    <w:rsid w:val="0000349D"/>
    <w:rsid w:val="000074FB"/>
    <w:rsid w:val="000146CE"/>
    <w:rsid w:val="00044698"/>
    <w:rsid w:val="00044FF9"/>
    <w:rsid w:val="000723CE"/>
    <w:rsid w:val="00072517"/>
    <w:rsid w:val="00081763"/>
    <w:rsid w:val="00090E41"/>
    <w:rsid w:val="000E55CD"/>
    <w:rsid w:val="000F2679"/>
    <w:rsid w:val="000F2CA1"/>
    <w:rsid w:val="000F7907"/>
    <w:rsid w:val="0011011B"/>
    <w:rsid w:val="00131D03"/>
    <w:rsid w:val="00133A9B"/>
    <w:rsid w:val="0013419C"/>
    <w:rsid w:val="001448AE"/>
    <w:rsid w:val="00150769"/>
    <w:rsid w:val="00170A7B"/>
    <w:rsid w:val="0017218F"/>
    <w:rsid w:val="00174E0F"/>
    <w:rsid w:val="00181886"/>
    <w:rsid w:val="00191710"/>
    <w:rsid w:val="001B6BCF"/>
    <w:rsid w:val="001D1C40"/>
    <w:rsid w:val="001E1293"/>
    <w:rsid w:val="001E4CF1"/>
    <w:rsid w:val="001E674F"/>
    <w:rsid w:val="001F5477"/>
    <w:rsid w:val="00200D88"/>
    <w:rsid w:val="002017CE"/>
    <w:rsid w:val="00201A4F"/>
    <w:rsid w:val="00205428"/>
    <w:rsid w:val="0020683D"/>
    <w:rsid w:val="00217FC7"/>
    <w:rsid w:val="00237BEF"/>
    <w:rsid w:val="00244CF7"/>
    <w:rsid w:val="00254C74"/>
    <w:rsid w:val="00262CE0"/>
    <w:rsid w:val="00265364"/>
    <w:rsid w:val="00290079"/>
    <w:rsid w:val="002A017B"/>
    <w:rsid w:val="002A4405"/>
    <w:rsid w:val="002B27CF"/>
    <w:rsid w:val="002B2B9F"/>
    <w:rsid w:val="002B69D1"/>
    <w:rsid w:val="002E0F53"/>
    <w:rsid w:val="0030238A"/>
    <w:rsid w:val="00330C57"/>
    <w:rsid w:val="00345505"/>
    <w:rsid w:val="003475DC"/>
    <w:rsid w:val="00365A4F"/>
    <w:rsid w:val="003712B2"/>
    <w:rsid w:val="0037447B"/>
    <w:rsid w:val="00383DA9"/>
    <w:rsid w:val="003876BE"/>
    <w:rsid w:val="003928F7"/>
    <w:rsid w:val="003B345C"/>
    <w:rsid w:val="003B634C"/>
    <w:rsid w:val="003C560F"/>
    <w:rsid w:val="003C68B9"/>
    <w:rsid w:val="003C741C"/>
    <w:rsid w:val="003D1A83"/>
    <w:rsid w:val="003D51EA"/>
    <w:rsid w:val="003E28A2"/>
    <w:rsid w:val="003F7675"/>
    <w:rsid w:val="004115C2"/>
    <w:rsid w:val="0041599C"/>
    <w:rsid w:val="004227B1"/>
    <w:rsid w:val="0042617F"/>
    <w:rsid w:val="00434807"/>
    <w:rsid w:val="00440E7E"/>
    <w:rsid w:val="00451295"/>
    <w:rsid w:val="0047483C"/>
    <w:rsid w:val="00476412"/>
    <w:rsid w:val="00497EF8"/>
    <w:rsid w:val="004A1FF2"/>
    <w:rsid w:val="004A55BD"/>
    <w:rsid w:val="004A67AB"/>
    <w:rsid w:val="00512DBC"/>
    <w:rsid w:val="00524FA9"/>
    <w:rsid w:val="005274DF"/>
    <w:rsid w:val="0053447C"/>
    <w:rsid w:val="005422C1"/>
    <w:rsid w:val="00543655"/>
    <w:rsid w:val="00560220"/>
    <w:rsid w:val="00561BE7"/>
    <w:rsid w:val="00574673"/>
    <w:rsid w:val="00586EB1"/>
    <w:rsid w:val="00595BA4"/>
    <w:rsid w:val="005A0A14"/>
    <w:rsid w:val="005D7633"/>
    <w:rsid w:val="005E14FA"/>
    <w:rsid w:val="005E6E9E"/>
    <w:rsid w:val="005F070A"/>
    <w:rsid w:val="00603E76"/>
    <w:rsid w:val="0060588D"/>
    <w:rsid w:val="00615A8D"/>
    <w:rsid w:val="00615C45"/>
    <w:rsid w:val="00617787"/>
    <w:rsid w:val="006219B9"/>
    <w:rsid w:val="0062364E"/>
    <w:rsid w:val="006827FF"/>
    <w:rsid w:val="006B18CF"/>
    <w:rsid w:val="006C2209"/>
    <w:rsid w:val="006C4383"/>
    <w:rsid w:val="006C6246"/>
    <w:rsid w:val="006C6864"/>
    <w:rsid w:val="006D00A9"/>
    <w:rsid w:val="006D6582"/>
    <w:rsid w:val="006E344F"/>
    <w:rsid w:val="006F478C"/>
    <w:rsid w:val="006F55B5"/>
    <w:rsid w:val="007073A1"/>
    <w:rsid w:val="007376D5"/>
    <w:rsid w:val="00737E7B"/>
    <w:rsid w:val="0074427F"/>
    <w:rsid w:val="00746383"/>
    <w:rsid w:val="0078073A"/>
    <w:rsid w:val="007900AE"/>
    <w:rsid w:val="007A2DF0"/>
    <w:rsid w:val="007A660F"/>
    <w:rsid w:val="007A7A89"/>
    <w:rsid w:val="007B7C44"/>
    <w:rsid w:val="007C7463"/>
    <w:rsid w:val="007F1FF7"/>
    <w:rsid w:val="008139EA"/>
    <w:rsid w:val="00825BC4"/>
    <w:rsid w:val="00830ED5"/>
    <w:rsid w:val="00860220"/>
    <w:rsid w:val="00866339"/>
    <w:rsid w:val="008724BF"/>
    <w:rsid w:val="00875B76"/>
    <w:rsid w:val="00877A85"/>
    <w:rsid w:val="00894CA8"/>
    <w:rsid w:val="00897A6B"/>
    <w:rsid w:val="008B630B"/>
    <w:rsid w:val="008B6C7A"/>
    <w:rsid w:val="008C0EB4"/>
    <w:rsid w:val="008D066B"/>
    <w:rsid w:val="008E0FE5"/>
    <w:rsid w:val="008E40DD"/>
    <w:rsid w:val="008E6D3B"/>
    <w:rsid w:val="00901F28"/>
    <w:rsid w:val="009218BB"/>
    <w:rsid w:val="00925F86"/>
    <w:rsid w:val="0096552E"/>
    <w:rsid w:val="00971624"/>
    <w:rsid w:val="00975EB6"/>
    <w:rsid w:val="00977C0C"/>
    <w:rsid w:val="00995129"/>
    <w:rsid w:val="0099649B"/>
    <w:rsid w:val="009A0BA1"/>
    <w:rsid w:val="009A49E8"/>
    <w:rsid w:val="009E2F81"/>
    <w:rsid w:val="009F34A2"/>
    <w:rsid w:val="00A01003"/>
    <w:rsid w:val="00A13E5A"/>
    <w:rsid w:val="00A31204"/>
    <w:rsid w:val="00A316B9"/>
    <w:rsid w:val="00A42DE5"/>
    <w:rsid w:val="00A52B3D"/>
    <w:rsid w:val="00A6541C"/>
    <w:rsid w:val="00A702E7"/>
    <w:rsid w:val="00A7792F"/>
    <w:rsid w:val="00A83FCA"/>
    <w:rsid w:val="00AB0DE0"/>
    <w:rsid w:val="00AF29FC"/>
    <w:rsid w:val="00B00B94"/>
    <w:rsid w:val="00B31ACF"/>
    <w:rsid w:val="00B31C4E"/>
    <w:rsid w:val="00B4206B"/>
    <w:rsid w:val="00B6405C"/>
    <w:rsid w:val="00B82444"/>
    <w:rsid w:val="00B9046B"/>
    <w:rsid w:val="00B935A1"/>
    <w:rsid w:val="00BB3760"/>
    <w:rsid w:val="00BC18B4"/>
    <w:rsid w:val="00BC3FF2"/>
    <w:rsid w:val="00BC6ABF"/>
    <w:rsid w:val="00BC6CA4"/>
    <w:rsid w:val="00BD6EA7"/>
    <w:rsid w:val="00BD70A0"/>
    <w:rsid w:val="00BE2ADA"/>
    <w:rsid w:val="00BE44C9"/>
    <w:rsid w:val="00C00979"/>
    <w:rsid w:val="00C0726C"/>
    <w:rsid w:val="00C078F0"/>
    <w:rsid w:val="00C14D87"/>
    <w:rsid w:val="00C158DF"/>
    <w:rsid w:val="00C400C1"/>
    <w:rsid w:val="00C42346"/>
    <w:rsid w:val="00C43DC2"/>
    <w:rsid w:val="00C562EB"/>
    <w:rsid w:val="00C60142"/>
    <w:rsid w:val="00C61CE3"/>
    <w:rsid w:val="00C6480E"/>
    <w:rsid w:val="00C65384"/>
    <w:rsid w:val="00C6779A"/>
    <w:rsid w:val="00C72D49"/>
    <w:rsid w:val="00CD5849"/>
    <w:rsid w:val="00CD7DFB"/>
    <w:rsid w:val="00CE7046"/>
    <w:rsid w:val="00CF7159"/>
    <w:rsid w:val="00CF77B5"/>
    <w:rsid w:val="00CF7ABD"/>
    <w:rsid w:val="00D00D20"/>
    <w:rsid w:val="00D152B8"/>
    <w:rsid w:val="00D21F67"/>
    <w:rsid w:val="00D41760"/>
    <w:rsid w:val="00D43C2C"/>
    <w:rsid w:val="00D5733A"/>
    <w:rsid w:val="00D60BC6"/>
    <w:rsid w:val="00D66B7F"/>
    <w:rsid w:val="00D90692"/>
    <w:rsid w:val="00DB0B6F"/>
    <w:rsid w:val="00DB2FC4"/>
    <w:rsid w:val="00DB333D"/>
    <w:rsid w:val="00DF0330"/>
    <w:rsid w:val="00DF64B1"/>
    <w:rsid w:val="00E1074E"/>
    <w:rsid w:val="00E12E6A"/>
    <w:rsid w:val="00E16C6D"/>
    <w:rsid w:val="00E210E0"/>
    <w:rsid w:val="00E23989"/>
    <w:rsid w:val="00E30183"/>
    <w:rsid w:val="00E32B2B"/>
    <w:rsid w:val="00E416FF"/>
    <w:rsid w:val="00E44BBA"/>
    <w:rsid w:val="00E461DE"/>
    <w:rsid w:val="00E52818"/>
    <w:rsid w:val="00E54B43"/>
    <w:rsid w:val="00E62750"/>
    <w:rsid w:val="00E82602"/>
    <w:rsid w:val="00E950EE"/>
    <w:rsid w:val="00EA0708"/>
    <w:rsid w:val="00EC7C29"/>
    <w:rsid w:val="00ED11EC"/>
    <w:rsid w:val="00F00472"/>
    <w:rsid w:val="00F14B4B"/>
    <w:rsid w:val="00F3755B"/>
    <w:rsid w:val="00F40AD9"/>
    <w:rsid w:val="00F40C4E"/>
    <w:rsid w:val="00F54768"/>
    <w:rsid w:val="00F6644A"/>
    <w:rsid w:val="00F66E62"/>
    <w:rsid w:val="00F7172D"/>
    <w:rsid w:val="00F861F9"/>
    <w:rsid w:val="00FA4AE4"/>
    <w:rsid w:val="00FB724F"/>
    <w:rsid w:val="00FC7D21"/>
    <w:rsid w:val="00FD4530"/>
    <w:rsid w:val="00FD59D4"/>
    <w:rsid w:val="00FE31A4"/>
    <w:rsid w:val="00FE5AB3"/>
    <w:rsid w:val="00FF3E0B"/>
    <w:rsid w:val="088752E8"/>
    <w:rsid w:val="1B4FE09A"/>
    <w:rsid w:val="1DA12052"/>
    <w:rsid w:val="4EE5F8D4"/>
    <w:rsid w:val="533410D3"/>
    <w:rsid w:val="58EF4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A2F9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0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644A"/>
    <w:pPr>
      <w:ind w:left="720"/>
      <w:contextualSpacing/>
    </w:pPr>
  </w:style>
  <w:style w:type="character" w:styleId="Hyperlink">
    <w:name w:val="Hyperlink"/>
    <w:basedOn w:val="DefaultParagraphFont"/>
    <w:uiPriority w:val="99"/>
    <w:unhideWhenUsed/>
    <w:rPr>
      <w:color w:val="0000FF" w:themeColor="hyperlink"/>
      <w:u w:val="single"/>
    </w:rPr>
  </w:style>
  <w:style w:type="table" w:customStyle="1" w:styleId="GridTable1Light-Accent11">
    <w:name w:val="Grid Table 1 Light - Accent 11"/>
    <w:basedOn w:val="TableNormal"/>
    <w:uiPriority w:val="46"/>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UnresolvedMention1">
    <w:name w:val="Unresolved Mention1"/>
    <w:basedOn w:val="DefaultParagraphFont"/>
    <w:uiPriority w:val="99"/>
    <w:semiHidden/>
    <w:unhideWhenUsed/>
    <w:rsid w:val="007073A1"/>
    <w:rPr>
      <w:color w:val="808080"/>
      <w:shd w:val="clear" w:color="auto" w:fill="E6E6E6"/>
    </w:rPr>
  </w:style>
  <w:style w:type="character" w:styleId="CommentReference">
    <w:name w:val="annotation reference"/>
    <w:basedOn w:val="DefaultParagraphFont"/>
    <w:uiPriority w:val="99"/>
    <w:semiHidden/>
    <w:unhideWhenUsed/>
    <w:rsid w:val="00201A4F"/>
    <w:rPr>
      <w:sz w:val="16"/>
      <w:szCs w:val="16"/>
    </w:rPr>
  </w:style>
  <w:style w:type="paragraph" w:styleId="CommentText">
    <w:name w:val="annotation text"/>
    <w:basedOn w:val="Normal"/>
    <w:link w:val="CommentTextChar"/>
    <w:uiPriority w:val="99"/>
    <w:semiHidden/>
    <w:unhideWhenUsed/>
    <w:rsid w:val="00201A4F"/>
    <w:rPr>
      <w:sz w:val="20"/>
      <w:szCs w:val="20"/>
    </w:rPr>
  </w:style>
  <w:style w:type="character" w:customStyle="1" w:styleId="CommentTextChar">
    <w:name w:val="Comment Text Char"/>
    <w:basedOn w:val="DefaultParagraphFont"/>
    <w:link w:val="CommentText"/>
    <w:uiPriority w:val="99"/>
    <w:semiHidden/>
    <w:rsid w:val="00201A4F"/>
    <w:rPr>
      <w:sz w:val="20"/>
      <w:szCs w:val="20"/>
    </w:rPr>
  </w:style>
  <w:style w:type="paragraph" w:styleId="CommentSubject">
    <w:name w:val="annotation subject"/>
    <w:basedOn w:val="CommentText"/>
    <w:next w:val="CommentText"/>
    <w:link w:val="CommentSubjectChar"/>
    <w:uiPriority w:val="99"/>
    <w:semiHidden/>
    <w:unhideWhenUsed/>
    <w:rsid w:val="00201A4F"/>
    <w:rPr>
      <w:b/>
      <w:bCs/>
    </w:rPr>
  </w:style>
  <w:style w:type="character" w:customStyle="1" w:styleId="CommentSubjectChar">
    <w:name w:val="Comment Subject Char"/>
    <w:basedOn w:val="CommentTextChar"/>
    <w:link w:val="CommentSubject"/>
    <w:uiPriority w:val="99"/>
    <w:semiHidden/>
    <w:rsid w:val="00201A4F"/>
    <w:rPr>
      <w:b/>
      <w:bCs/>
      <w:sz w:val="20"/>
      <w:szCs w:val="20"/>
    </w:rPr>
  </w:style>
  <w:style w:type="paragraph" w:styleId="BalloonText">
    <w:name w:val="Balloon Text"/>
    <w:basedOn w:val="Normal"/>
    <w:link w:val="BalloonTextChar"/>
    <w:uiPriority w:val="99"/>
    <w:semiHidden/>
    <w:unhideWhenUsed/>
    <w:rsid w:val="00201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A4F"/>
    <w:rPr>
      <w:rFonts w:ascii="Segoe UI" w:hAnsi="Segoe UI" w:cs="Segoe UI"/>
      <w:sz w:val="18"/>
      <w:szCs w:val="18"/>
    </w:rPr>
  </w:style>
  <w:style w:type="character" w:styleId="FollowedHyperlink">
    <w:name w:val="FollowedHyperlink"/>
    <w:basedOn w:val="DefaultParagraphFont"/>
    <w:uiPriority w:val="99"/>
    <w:semiHidden/>
    <w:unhideWhenUsed/>
    <w:rsid w:val="000723CE"/>
    <w:rPr>
      <w:color w:val="800080" w:themeColor="followedHyperlink"/>
      <w:u w:val="single"/>
    </w:rPr>
  </w:style>
  <w:style w:type="character" w:styleId="Strong">
    <w:name w:val="Strong"/>
    <w:basedOn w:val="DefaultParagraphFont"/>
    <w:uiPriority w:val="22"/>
    <w:qFormat/>
    <w:rsid w:val="000F2679"/>
    <w:rPr>
      <w:b/>
      <w:bCs/>
    </w:rPr>
  </w:style>
  <w:style w:type="character" w:customStyle="1" w:styleId="UnresolvedMention">
    <w:name w:val="Unresolved Mention"/>
    <w:basedOn w:val="DefaultParagraphFont"/>
    <w:uiPriority w:val="99"/>
    <w:semiHidden/>
    <w:unhideWhenUsed/>
    <w:rsid w:val="00133A9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0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644A"/>
    <w:pPr>
      <w:ind w:left="720"/>
      <w:contextualSpacing/>
    </w:pPr>
  </w:style>
  <w:style w:type="character" w:styleId="Hyperlink">
    <w:name w:val="Hyperlink"/>
    <w:basedOn w:val="DefaultParagraphFont"/>
    <w:uiPriority w:val="99"/>
    <w:unhideWhenUsed/>
    <w:rPr>
      <w:color w:val="0000FF" w:themeColor="hyperlink"/>
      <w:u w:val="single"/>
    </w:rPr>
  </w:style>
  <w:style w:type="table" w:customStyle="1" w:styleId="GridTable1Light-Accent11">
    <w:name w:val="Grid Table 1 Light - Accent 11"/>
    <w:basedOn w:val="TableNormal"/>
    <w:uiPriority w:val="46"/>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UnresolvedMention1">
    <w:name w:val="Unresolved Mention1"/>
    <w:basedOn w:val="DefaultParagraphFont"/>
    <w:uiPriority w:val="99"/>
    <w:semiHidden/>
    <w:unhideWhenUsed/>
    <w:rsid w:val="007073A1"/>
    <w:rPr>
      <w:color w:val="808080"/>
      <w:shd w:val="clear" w:color="auto" w:fill="E6E6E6"/>
    </w:rPr>
  </w:style>
  <w:style w:type="character" w:styleId="CommentReference">
    <w:name w:val="annotation reference"/>
    <w:basedOn w:val="DefaultParagraphFont"/>
    <w:uiPriority w:val="99"/>
    <w:semiHidden/>
    <w:unhideWhenUsed/>
    <w:rsid w:val="00201A4F"/>
    <w:rPr>
      <w:sz w:val="16"/>
      <w:szCs w:val="16"/>
    </w:rPr>
  </w:style>
  <w:style w:type="paragraph" w:styleId="CommentText">
    <w:name w:val="annotation text"/>
    <w:basedOn w:val="Normal"/>
    <w:link w:val="CommentTextChar"/>
    <w:uiPriority w:val="99"/>
    <w:semiHidden/>
    <w:unhideWhenUsed/>
    <w:rsid w:val="00201A4F"/>
    <w:rPr>
      <w:sz w:val="20"/>
      <w:szCs w:val="20"/>
    </w:rPr>
  </w:style>
  <w:style w:type="character" w:customStyle="1" w:styleId="CommentTextChar">
    <w:name w:val="Comment Text Char"/>
    <w:basedOn w:val="DefaultParagraphFont"/>
    <w:link w:val="CommentText"/>
    <w:uiPriority w:val="99"/>
    <w:semiHidden/>
    <w:rsid w:val="00201A4F"/>
    <w:rPr>
      <w:sz w:val="20"/>
      <w:szCs w:val="20"/>
    </w:rPr>
  </w:style>
  <w:style w:type="paragraph" w:styleId="CommentSubject">
    <w:name w:val="annotation subject"/>
    <w:basedOn w:val="CommentText"/>
    <w:next w:val="CommentText"/>
    <w:link w:val="CommentSubjectChar"/>
    <w:uiPriority w:val="99"/>
    <w:semiHidden/>
    <w:unhideWhenUsed/>
    <w:rsid w:val="00201A4F"/>
    <w:rPr>
      <w:b/>
      <w:bCs/>
    </w:rPr>
  </w:style>
  <w:style w:type="character" w:customStyle="1" w:styleId="CommentSubjectChar">
    <w:name w:val="Comment Subject Char"/>
    <w:basedOn w:val="CommentTextChar"/>
    <w:link w:val="CommentSubject"/>
    <w:uiPriority w:val="99"/>
    <w:semiHidden/>
    <w:rsid w:val="00201A4F"/>
    <w:rPr>
      <w:b/>
      <w:bCs/>
      <w:sz w:val="20"/>
      <w:szCs w:val="20"/>
    </w:rPr>
  </w:style>
  <w:style w:type="paragraph" w:styleId="BalloonText">
    <w:name w:val="Balloon Text"/>
    <w:basedOn w:val="Normal"/>
    <w:link w:val="BalloonTextChar"/>
    <w:uiPriority w:val="99"/>
    <w:semiHidden/>
    <w:unhideWhenUsed/>
    <w:rsid w:val="00201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A4F"/>
    <w:rPr>
      <w:rFonts w:ascii="Segoe UI" w:hAnsi="Segoe UI" w:cs="Segoe UI"/>
      <w:sz w:val="18"/>
      <w:szCs w:val="18"/>
    </w:rPr>
  </w:style>
  <w:style w:type="character" w:styleId="FollowedHyperlink">
    <w:name w:val="FollowedHyperlink"/>
    <w:basedOn w:val="DefaultParagraphFont"/>
    <w:uiPriority w:val="99"/>
    <w:semiHidden/>
    <w:unhideWhenUsed/>
    <w:rsid w:val="000723CE"/>
    <w:rPr>
      <w:color w:val="800080" w:themeColor="followedHyperlink"/>
      <w:u w:val="single"/>
    </w:rPr>
  </w:style>
  <w:style w:type="character" w:styleId="Strong">
    <w:name w:val="Strong"/>
    <w:basedOn w:val="DefaultParagraphFont"/>
    <w:uiPriority w:val="22"/>
    <w:qFormat/>
    <w:rsid w:val="000F2679"/>
    <w:rPr>
      <w:b/>
      <w:bCs/>
    </w:rPr>
  </w:style>
  <w:style w:type="character" w:customStyle="1" w:styleId="UnresolvedMention">
    <w:name w:val="Unresolved Mention"/>
    <w:basedOn w:val="DefaultParagraphFont"/>
    <w:uiPriority w:val="99"/>
    <w:semiHidden/>
    <w:unhideWhenUsed/>
    <w:rsid w:val="00133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youtube.com/user/johncorvino"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6/09/relationships/commentsIds" Target="commentsIds.xml"/><Relationship Id="rId24" Type="http://schemas.microsoft.com/office/2018/08/relationships/commentsExtensible" Target="commentsExtensible.xml"/><Relationship Id="rId25" Type="http://schemas.microsoft.com/office/2011/relationships/people" Target="people.xml"/><Relationship Id="rId26" Type="http://schemas.microsoft.com/office/2011/relationships/commentsExtended" Target="commentsExtended.xml"/><Relationship Id="rId10" Type="http://schemas.openxmlformats.org/officeDocument/2006/relationships/hyperlink" Target="https://aeon.co/ideas/moral-grandstanding-theres-a-lot-of-it-about-all-of-it-bad" TargetMode="External"/><Relationship Id="rId11" Type="http://schemas.openxmlformats.org/officeDocument/2006/relationships/hyperlink" Target="https://aeon.co/ideas/is-virtue-signalling-a-perversion-of-morality" TargetMode="External"/><Relationship Id="rId12" Type="http://schemas.openxmlformats.org/officeDocument/2006/relationships/hyperlink" Target="http://revisionisthistory.com/episodes/35-the-standard-case" TargetMode="External"/><Relationship Id="rId13" Type="http://schemas.openxmlformats.org/officeDocument/2006/relationships/hyperlink" Target="http://plato.stanford.edu/entries/reflective-equilibrium/" TargetMode="External"/><Relationship Id="rId14" Type="http://schemas.openxmlformats.org/officeDocument/2006/relationships/hyperlink" Target="http://revisionisthistory.com/episodes/36-dr-rocks-taxonomy" TargetMode="External"/><Relationship Id="rId15" Type="http://schemas.openxmlformats.org/officeDocument/2006/relationships/hyperlink" Target="https://opinionator.blogs.nytimes.com/2015/03/02/why-our-children-dont-think-there-are-moral-facts/" TargetMode="External"/><Relationship Id="rId16" Type="http://schemas.openxmlformats.org/officeDocument/2006/relationships/hyperlink" Target="https://www.youtube.com/watch?v=Diuv3XZQXyc" TargetMode="External"/><Relationship Id="rId17" Type="http://schemas.openxmlformats.org/officeDocument/2006/relationships/hyperlink" Target="https://www.wnycstudios.org/podcasts/radiolab/articles/driverless-dilemma" TargetMode="External"/><Relationship Id="rId18" Type="http://schemas.openxmlformats.org/officeDocument/2006/relationships/hyperlink" Target="https://www.theatlantic.com/technology/archive/2013/10/the-ethics-of-autonomous-cars/280360/"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5BE64-6768-8549-AADB-114ACE54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5914</TotalTime>
  <Pages>6</Pages>
  <Words>1647</Words>
  <Characters>9388</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DAVIS</dc:creator>
  <cp:keywords/>
  <dc:description/>
  <cp:lastModifiedBy>JEREMY DAVIS</cp:lastModifiedBy>
  <cp:revision>11</cp:revision>
  <dcterms:created xsi:type="dcterms:W3CDTF">2020-07-17T14:50:00Z</dcterms:created>
  <dcterms:modified xsi:type="dcterms:W3CDTF">2020-09-01T00:38:00Z</dcterms:modified>
</cp:coreProperties>
</file>